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20C8E" w14:textId="1A728DC0" w:rsidR="00E67B2C" w:rsidRDefault="00E67B2C" w:rsidP="00DD5072">
      <w:pPr>
        <w:pStyle w:val="NoSpacing"/>
        <w:jc w:val="both"/>
        <w:rPr>
          <w:rFonts w:asciiTheme="majorBidi" w:hAnsiTheme="majorBidi" w:cstheme="majorBidi"/>
          <w:lang w:val="bs-Latn-BA"/>
        </w:rPr>
      </w:pPr>
    </w:p>
    <w:p w14:paraId="785290FE" w14:textId="77777777" w:rsidR="00181DA4" w:rsidRDefault="00181DA4" w:rsidP="00DD5072">
      <w:pPr>
        <w:pStyle w:val="NoSpacing"/>
        <w:jc w:val="both"/>
        <w:rPr>
          <w:rFonts w:asciiTheme="majorBidi" w:hAnsiTheme="majorBidi" w:cstheme="majorBidi"/>
          <w:lang w:val="bs-Latn-BA"/>
        </w:rPr>
      </w:pPr>
    </w:p>
    <w:p w14:paraId="6C492FFF" w14:textId="77777777" w:rsidR="00181DA4" w:rsidRDefault="00181DA4" w:rsidP="00DD5072">
      <w:pPr>
        <w:pStyle w:val="NoSpacing"/>
        <w:jc w:val="both"/>
        <w:rPr>
          <w:rFonts w:asciiTheme="majorBidi" w:hAnsiTheme="majorBidi" w:cstheme="majorBidi"/>
          <w:lang w:val="bs-Latn-BA"/>
        </w:rPr>
      </w:pPr>
    </w:p>
    <w:p w14:paraId="321D4FA6" w14:textId="77777777" w:rsidR="00181DA4" w:rsidRDefault="00181DA4" w:rsidP="00DD5072">
      <w:pPr>
        <w:pStyle w:val="NoSpacing"/>
        <w:jc w:val="both"/>
        <w:rPr>
          <w:rFonts w:asciiTheme="majorBidi" w:hAnsiTheme="majorBidi" w:cstheme="majorBidi"/>
          <w:lang w:val="bs-Latn-BA"/>
        </w:rPr>
      </w:pPr>
    </w:p>
    <w:p w14:paraId="7C043547" w14:textId="77777777" w:rsidR="00181DA4" w:rsidRDefault="00181DA4" w:rsidP="00DD5072">
      <w:pPr>
        <w:pStyle w:val="NoSpacing"/>
        <w:jc w:val="both"/>
        <w:rPr>
          <w:rFonts w:asciiTheme="majorBidi" w:hAnsiTheme="majorBidi" w:cstheme="majorBidi"/>
          <w:lang w:val="bs-Latn-BA"/>
        </w:rPr>
      </w:pPr>
    </w:p>
    <w:p w14:paraId="79B4C474" w14:textId="77777777" w:rsidR="00181DA4" w:rsidRDefault="00181DA4" w:rsidP="00DD5072">
      <w:pPr>
        <w:pStyle w:val="NoSpacing"/>
        <w:jc w:val="both"/>
        <w:rPr>
          <w:rFonts w:asciiTheme="majorBidi" w:hAnsiTheme="majorBidi" w:cstheme="majorBidi"/>
          <w:lang w:val="bs-Latn-BA"/>
        </w:rPr>
      </w:pPr>
    </w:p>
    <w:p w14:paraId="35EA2FF5" w14:textId="77777777" w:rsidR="00181DA4" w:rsidRDefault="00181DA4" w:rsidP="00DD5072">
      <w:pPr>
        <w:pStyle w:val="NoSpacing"/>
        <w:jc w:val="both"/>
        <w:rPr>
          <w:rFonts w:asciiTheme="majorBidi" w:hAnsiTheme="majorBidi" w:cstheme="majorBidi"/>
          <w:lang w:val="bs-Latn-BA"/>
        </w:rPr>
      </w:pPr>
    </w:p>
    <w:p w14:paraId="20DB95C2" w14:textId="77777777" w:rsidR="00181DA4" w:rsidRDefault="00181DA4" w:rsidP="00DD5072">
      <w:pPr>
        <w:pStyle w:val="NoSpacing"/>
        <w:jc w:val="both"/>
        <w:rPr>
          <w:rFonts w:asciiTheme="majorBidi" w:hAnsiTheme="majorBidi" w:cstheme="majorBidi"/>
          <w:lang w:val="bs-Latn-BA"/>
        </w:rPr>
      </w:pPr>
    </w:p>
    <w:p w14:paraId="41C2A7C7" w14:textId="77777777" w:rsidR="00181DA4" w:rsidRDefault="00181DA4" w:rsidP="00DD5072">
      <w:pPr>
        <w:pStyle w:val="NoSpacing"/>
        <w:jc w:val="both"/>
        <w:rPr>
          <w:rFonts w:asciiTheme="majorBidi" w:hAnsiTheme="majorBidi" w:cstheme="majorBidi"/>
          <w:lang w:val="bs-Latn-BA"/>
        </w:rPr>
      </w:pPr>
    </w:p>
    <w:p w14:paraId="3EA50BC0" w14:textId="77777777" w:rsidR="00181DA4" w:rsidRDefault="00181DA4" w:rsidP="00DD5072">
      <w:pPr>
        <w:pStyle w:val="NoSpacing"/>
        <w:jc w:val="both"/>
        <w:rPr>
          <w:rFonts w:asciiTheme="majorBidi" w:hAnsiTheme="majorBidi" w:cstheme="majorBidi"/>
          <w:lang w:val="bs-Latn-BA"/>
        </w:rPr>
      </w:pPr>
    </w:p>
    <w:p w14:paraId="621E34B8" w14:textId="77777777" w:rsidR="00181DA4" w:rsidRDefault="00181DA4" w:rsidP="00DD5072">
      <w:pPr>
        <w:pStyle w:val="NoSpacing"/>
        <w:jc w:val="both"/>
        <w:rPr>
          <w:rFonts w:asciiTheme="majorBidi" w:hAnsiTheme="majorBidi" w:cstheme="majorBidi"/>
          <w:lang w:val="bs-Latn-BA"/>
        </w:rPr>
      </w:pPr>
    </w:p>
    <w:p w14:paraId="1D4F0059" w14:textId="77777777" w:rsidR="00181DA4" w:rsidRDefault="00181DA4" w:rsidP="00DD5072">
      <w:pPr>
        <w:pStyle w:val="NoSpacing"/>
        <w:jc w:val="both"/>
        <w:rPr>
          <w:rFonts w:asciiTheme="majorBidi" w:hAnsiTheme="majorBidi" w:cstheme="majorBidi"/>
          <w:lang w:val="bs-Latn-BA"/>
        </w:rPr>
      </w:pPr>
    </w:p>
    <w:p w14:paraId="2AB2B132" w14:textId="77777777" w:rsidR="00181DA4" w:rsidRDefault="00181DA4" w:rsidP="00DD5072">
      <w:pPr>
        <w:pStyle w:val="NoSpacing"/>
        <w:jc w:val="both"/>
        <w:rPr>
          <w:rFonts w:asciiTheme="majorBidi" w:hAnsiTheme="majorBidi" w:cstheme="majorBidi"/>
          <w:lang w:val="bs-Latn-BA"/>
        </w:rPr>
      </w:pPr>
    </w:p>
    <w:p w14:paraId="75D4878E" w14:textId="77777777" w:rsidR="00181DA4" w:rsidRDefault="00181DA4" w:rsidP="00DD5072">
      <w:pPr>
        <w:pStyle w:val="NoSpacing"/>
        <w:jc w:val="both"/>
        <w:rPr>
          <w:rFonts w:asciiTheme="majorBidi" w:hAnsiTheme="majorBidi" w:cstheme="majorBidi"/>
          <w:lang w:val="bs-Latn-BA"/>
        </w:rPr>
      </w:pPr>
    </w:p>
    <w:p w14:paraId="2E9F0542" w14:textId="77777777" w:rsidR="00181DA4" w:rsidRDefault="00181DA4" w:rsidP="00DD5072">
      <w:pPr>
        <w:pStyle w:val="NoSpacing"/>
        <w:jc w:val="both"/>
        <w:rPr>
          <w:rFonts w:asciiTheme="majorBidi" w:hAnsiTheme="majorBidi" w:cstheme="majorBidi"/>
          <w:lang w:val="bs-Latn-BA"/>
        </w:rPr>
      </w:pPr>
    </w:p>
    <w:p w14:paraId="0B14E720" w14:textId="77777777" w:rsidR="00181DA4" w:rsidRDefault="00181DA4" w:rsidP="00DD5072">
      <w:pPr>
        <w:pStyle w:val="NoSpacing"/>
        <w:jc w:val="both"/>
        <w:rPr>
          <w:rFonts w:asciiTheme="majorBidi" w:hAnsiTheme="majorBidi" w:cstheme="majorBidi"/>
          <w:lang w:val="bs-Latn-BA"/>
        </w:rPr>
      </w:pPr>
    </w:p>
    <w:p w14:paraId="03150650" w14:textId="77777777" w:rsidR="00181DA4" w:rsidRDefault="00181DA4" w:rsidP="00DD5072">
      <w:pPr>
        <w:pStyle w:val="NoSpacing"/>
        <w:jc w:val="both"/>
        <w:rPr>
          <w:rFonts w:asciiTheme="majorBidi" w:hAnsiTheme="majorBidi" w:cstheme="majorBidi"/>
          <w:lang w:val="bs-Latn-BA"/>
        </w:rPr>
      </w:pPr>
    </w:p>
    <w:p w14:paraId="07D8A96F" w14:textId="77777777" w:rsidR="00181DA4" w:rsidRDefault="00181DA4" w:rsidP="00DD5072">
      <w:pPr>
        <w:pStyle w:val="NoSpacing"/>
        <w:jc w:val="both"/>
        <w:rPr>
          <w:rFonts w:asciiTheme="majorBidi" w:hAnsiTheme="majorBidi" w:cstheme="majorBidi"/>
          <w:lang w:val="bs-Latn-BA"/>
        </w:rPr>
      </w:pPr>
    </w:p>
    <w:p w14:paraId="020016EB" w14:textId="77777777" w:rsidR="00181DA4" w:rsidRDefault="00181DA4" w:rsidP="00DD5072">
      <w:pPr>
        <w:pStyle w:val="NoSpacing"/>
        <w:jc w:val="both"/>
        <w:rPr>
          <w:rFonts w:asciiTheme="majorBidi" w:hAnsiTheme="majorBidi" w:cstheme="majorBidi"/>
          <w:lang w:val="bs-Latn-BA"/>
        </w:rPr>
      </w:pPr>
    </w:p>
    <w:p w14:paraId="2DE64CD8" w14:textId="77777777" w:rsidR="00181DA4" w:rsidRDefault="00181DA4" w:rsidP="00DD5072">
      <w:pPr>
        <w:pStyle w:val="NoSpacing"/>
        <w:jc w:val="both"/>
        <w:rPr>
          <w:rFonts w:asciiTheme="majorBidi" w:hAnsiTheme="majorBidi" w:cstheme="majorBidi"/>
          <w:lang w:val="bs-Latn-BA"/>
        </w:rPr>
      </w:pPr>
    </w:p>
    <w:p w14:paraId="09B5CF0D" w14:textId="1D94D701" w:rsidR="00181DA4" w:rsidRP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 w:rsidRPr="00181DA4">
        <w:rPr>
          <w:rFonts w:asciiTheme="majorBidi" w:hAnsiTheme="majorBidi" w:cstheme="majorBidi"/>
          <w:b/>
          <w:bCs/>
          <w:sz w:val="24"/>
          <w:szCs w:val="24"/>
          <w:lang w:val="bs-Latn-BA"/>
        </w:rPr>
        <w:t>POSLOVNIK O RADU</w:t>
      </w:r>
    </w:p>
    <w:p w14:paraId="71C70EC5" w14:textId="1ED4D574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 w:rsidRPr="00181DA4">
        <w:rPr>
          <w:rFonts w:asciiTheme="majorBidi" w:hAnsiTheme="majorBidi" w:cstheme="majorBidi"/>
          <w:b/>
          <w:bCs/>
          <w:sz w:val="24"/>
          <w:szCs w:val="24"/>
          <w:lang w:val="bs-Latn-BA"/>
        </w:rPr>
        <w:t>KOMISIJE ZA PRIPREMANJE PRIJEDLOGA ZA IZBOR U AKADEMSKO ZVANJE</w:t>
      </w:r>
    </w:p>
    <w:p w14:paraId="25EB2FA3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7417CF73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1E041E77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7F689287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101CF038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29C01717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1855118B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0A3709CF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57DCE8DE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021C77E9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00B31B33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64943193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18389DF3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3D0FA4BB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60DE629A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2C967F6D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2836E904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615A107D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02D81E10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5B922F5D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5229CC8B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0C48CC5F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093171FE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0F466AD8" w14:textId="45122F51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Sarajevo, </w:t>
      </w:r>
      <w:r w:rsidR="00A679BB">
        <w:rPr>
          <w:rFonts w:asciiTheme="majorBidi" w:hAnsiTheme="majorBidi" w:cstheme="majorBidi"/>
          <w:b/>
          <w:bCs/>
          <w:sz w:val="24"/>
          <w:szCs w:val="24"/>
          <w:lang w:val="bs-Latn-BA"/>
        </w:rPr>
        <w:t>maj</w:t>
      </w:r>
      <w:r w:rsidR="00D321D0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202</w:t>
      </w:r>
      <w:r w:rsidR="00A679BB">
        <w:rPr>
          <w:rFonts w:asciiTheme="majorBidi" w:hAnsiTheme="majorBidi" w:cstheme="majorBidi"/>
          <w:b/>
          <w:bCs/>
          <w:sz w:val="24"/>
          <w:szCs w:val="24"/>
          <w:lang w:val="bs-Latn-BA"/>
        </w:rPr>
        <w:t>6</w:t>
      </w:r>
      <w:r>
        <w:rPr>
          <w:rFonts w:asciiTheme="majorBidi" w:hAnsiTheme="majorBidi" w:cstheme="majorBidi"/>
          <w:b/>
          <w:bCs/>
          <w:sz w:val="24"/>
          <w:szCs w:val="24"/>
          <w:lang w:val="bs-Latn-BA"/>
        </w:rPr>
        <w:t>. godine</w:t>
      </w:r>
    </w:p>
    <w:p w14:paraId="6D2367C6" w14:textId="77777777" w:rsidR="00181DA4" w:rsidRDefault="00181DA4" w:rsidP="00181DA4">
      <w:pPr>
        <w:pStyle w:val="NoSpacing"/>
        <w:jc w:val="both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79A3FFAF" w14:textId="42B7A829" w:rsidR="00181DA4" w:rsidRDefault="00181DA4" w:rsidP="00181DA4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181DA4">
        <w:rPr>
          <w:rFonts w:asciiTheme="majorBidi" w:hAnsiTheme="majorBidi" w:cstheme="majorBidi"/>
          <w:sz w:val="24"/>
          <w:szCs w:val="24"/>
          <w:lang w:val="bs-Latn-BA"/>
        </w:rPr>
        <w:lastRenderedPageBreak/>
        <w:t>Na osnovu čl. 121. do 128. Zakona o visokom obrazovanju („Službene novine Kantona Sarajevo“ broj 36/22</w:t>
      </w:r>
      <w:r w:rsidR="001325E9">
        <w:rPr>
          <w:rFonts w:asciiTheme="majorBidi" w:hAnsiTheme="majorBidi" w:cstheme="majorBidi"/>
          <w:sz w:val="24"/>
          <w:szCs w:val="24"/>
          <w:lang w:val="bs-Latn-BA"/>
        </w:rPr>
        <w:t>,28/25</w:t>
      </w:r>
      <w:r w:rsidRPr="00181DA4">
        <w:rPr>
          <w:rFonts w:asciiTheme="majorBidi" w:hAnsiTheme="majorBidi" w:cstheme="majorBidi"/>
          <w:sz w:val="24"/>
          <w:szCs w:val="24"/>
          <w:lang w:val="bs-Latn-BA"/>
        </w:rPr>
        <w:t xml:space="preserve">), čl. 233. do 237. i čl. 255. do 257. Statuta Univerziteta u Sarajevu, po osnovu Javnog konkursa za izbor akademskog osoblja u </w:t>
      </w:r>
      <w:r w:rsidR="007B133B">
        <w:rPr>
          <w:rFonts w:asciiTheme="majorBidi" w:hAnsiTheme="majorBidi" w:cstheme="majorBidi"/>
          <w:sz w:val="24"/>
          <w:szCs w:val="24"/>
          <w:lang w:val="bs-Latn-BA"/>
        </w:rPr>
        <w:t>saradničko</w:t>
      </w:r>
      <w:r w:rsidRPr="00181DA4">
        <w:rPr>
          <w:rFonts w:asciiTheme="majorBidi" w:hAnsiTheme="majorBidi" w:cstheme="majorBidi"/>
          <w:sz w:val="24"/>
          <w:szCs w:val="24"/>
          <w:lang w:val="bs-Latn-BA"/>
        </w:rPr>
        <w:t xml:space="preserve"> zvanje na Univerzitetu u Sarajevu – Fakultet političkih nauka (</w:t>
      </w:r>
      <w:r w:rsidR="004D6183">
        <w:rPr>
          <w:rFonts w:asciiTheme="majorBidi" w:hAnsiTheme="majorBidi" w:cstheme="majorBidi"/>
          <w:sz w:val="24"/>
          <w:szCs w:val="24"/>
          <w:lang w:val="bs-Latn-BA"/>
        </w:rPr>
        <w:t xml:space="preserve">1. </w:t>
      </w:r>
      <w:r w:rsidR="004D6183">
        <w:rPr>
          <w:rFonts w:asciiTheme="majorBidi" w:hAnsiTheme="majorBidi" w:cstheme="majorBidi"/>
          <w:b/>
          <w:bCs/>
          <w:sz w:val="24"/>
          <w:szCs w:val="24"/>
          <w:lang w:val="bs-Latn-BA"/>
        </w:rPr>
        <w:t>N</w:t>
      </w:r>
      <w:r w:rsidRPr="00C12ACD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aučna oblast </w:t>
      </w:r>
      <w:r w:rsidR="00E828F2">
        <w:rPr>
          <w:rFonts w:asciiTheme="majorBidi" w:hAnsiTheme="majorBidi" w:cstheme="majorBidi"/>
          <w:b/>
          <w:bCs/>
          <w:sz w:val="24"/>
          <w:szCs w:val="24"/>
          <w:lang w:val="bs-Latn-BA"/>
        </w:rPr>
        <w:t>Žuralistika/komunikologija</w:t>
      </w:r>
      <w:r w:rsidR="00A679BB" w:rsidRPr="00C12ACD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</w:t>
      </w:r>
      <w:r w:rsidR="00A679BB">
        <w:rPr>
          <w:rFonts w:asciiTheme="majorBidi" w:hAnsiTheme="majorBidi" w:cstheme="majorBidi"/>
          <w:sz w:val="24"/>
          <w:szCs w:val="24"/>
          <w:lang w:val="bs-Latn-BA"/>
        </w:rPr>
        <w:t xml:space="preserve">- </w:t>
      </w:r>
      <w:r w:rsidR="00E35243" w:rsidRPr="00490E03">
        <w:rPr>
          <w:rFonts w:asciiTheme="majorBidi" w:hAnsiTheme="majorBidi" w:cstheme="majorBidi"/>
          <w:sz w:val="24"/>
          <w:szCs w:val="24"/>
          <w:lang w:val="bs-Latn-BA"/>
        </w:rPr>
        <w:t xml:space="preserve">1 </w:t>
      </w:r>
      <w:r w:rsidR="007B133B">
        <w:rPr>
          <w:rFonts w:asciiTheme="majorBidi" w:hAnsiTheme="majorBidi" w:cstheme="majorBidi"/>
          <w:sz w:val="24"/>
          <w:szCs w:val="24"/>
          <w:lang w:val="bs-Latn-BA"/>
        </w:rPr>
        <w:t>saradnik</w:t>
      </w:r>
      <w:r w:rsidR="00E35243" w:rsidRPr="00490E03">
        <w:rPr>
          <w:rFonts w:asciiTheme="majorBidi" w:hAnsiTheme="majorBidi" w:cstheme="majorBidi"/>
          <w:sz w:val="24"/>
          <w:szCs w:val="24"/>
          <w:lang w:val="bs-Latn-BA"/>
        </w:rPr>
        <w:t xml:space="preserve"> u </w:t>
      </w:r>
      <w:r w:rsidR="00E35243" w:rsidRPr="00181DA4">
        <w:rPr>
          <w:rFonts w:asciiTheme="majorBidi" w:hAnsiTheme="majorBidi" w:cstheme="majorBidi"/>
          <w:sz w:val="24"/>
          <w:szCs w:val="24"/>
          <w:lang w:val="bs-Latn-BA"/>
        </w:rPr>
        <w:t>zvanj</w:t>
      </w:r>
      <w:r w:rsidR="007B133B">
        <w:rPr>
          <w:rFonts w:asciiTheme="majorBidi" w:hAnsiTheme="majorBidi" w:cstheme="majorBidi"/>
          <w:sz w:val="24"/>
          <w:szCs w:val="24"/>
          <w:lang w:val="bs-Latn-BA"/>
        </w:rPr>
        <w:t xml:space="preserve">e viši asistent na </w:t>
      </w:r>
      <w:r w:rsidR="00E35243">
        <w:rPr>
          <w:rFonts w:asciiTheme="majorBidi" w:hAnsiTheme="majorBidi" w:cstheme="majorBidi"/>
          <w:sz w:val="24"/>
          <w:szCs w:val="24"/>
          <w:lang w:val="bs-Latn-BA"/>
        </w:rPr>
        <w:t>određeno</w:t>
      </w:r>
      <w:r w:rsidR="00E35243" w:rsidRPr="00181DA4">
        <w:rPr>
          <w:rFonts w:asciiTheme="majorBidi" w:hAnsiTheme="majorBidi" w:cstheme="majorBidi"/>
          <w:sz w:val="24"/>
          <w:szCs w:val="24"/>
          <w:lang w:val="bs-Latn-BA"/>
        </w:rPr>
        <w:t xml:space="preserve"> vrijeme sa punim radnim vremenom</w:t>
      </w:r>
      <w:r w:rsidRPr="00181DA4">
        <w:rPr>
          <w:rFonts w:asciiTheme="majorBidi" w:hAnsiTheme="majorBidi" w:cstheme="majorBidi"/>
          <w:sz w:val="24"/>
          <w:szCs w:val="24"/>
          <w:lang w:val="bs-Latn-BA"/>
        </w:rPr>
        <w:t>)</w:t>
      </w:r>
      <w:r w:rsidR="00A679BB">
        <w:rPr>
          <w:rFonts w:asciiTheme="majorBidi" w:hAnsiTheme="majorBidi" w:cstheme="majorBidi"/>
          <w:sz w:val="24"/>
          <w:szCs w:val="24"/>
          <w:lang w:val="bs-Latn-BA"/>
        </w:rPr>
        <w:t xml:space="preserve">, </w:t>
      </w:r>
      <w:r w:rsidR="007B133B" w:rsidRPr="007B133B">
        <w:rPr>
          <w:rFonts w:asciiTheme="majorBidi" w:hAnsiTheme="majorBidi" w:cstheme="majorBidi"/>
          <w:sz w:val="24"/>
          <w:szCs w:val="24"/>
          <w:lang w:val="bs-Latn-BA"/>
        </w:rPr>
        <w:t xml:space="preserve">raspisan na osnovu  Odluke o usvajanju dinamičkog plana potreba za raspisivanjem konkursa za izbor u zvanje za studijsku 2025/2026. godinu Univerziteta u Sarajevu - Fakulteta političkih nauka broj 02-1-1202-1/25 od 10.06.2025. godine ( tabela 1, pozicija </w:t>
      </w:r>
      <w:r w:rsidR="007B133B" w:rsidRPr="00E828F2">
        <w:rPr>
          <w:rFonts w:asciiTheme="majorBidi" w:hAnsiTheme="majorBidi" w:cstheme="majorBidi"/>
          <w:sz w:val="24"/>
          <w:szCs w:val="24"/>
          <w:lang w:val="bs-Latn-BA"/>
        </w:rPr>
        <w:t>4,</w:t>
      </w:r>
      <w:r w:rsidR="007B133B" w:rsidRPr="007B133B">
        <w:rPr>
          <w:rFonts w:asciiTheme="majorBidi" w:hAnsiTheme="majorBidi" w:cstheme="majorBidi"/>
          <w:sz w:val="24"/>
          <w:szCs w:val="24"/>
          <w:lang w:val="bs-Latn-BA"/>
        </w:rPr>
        <w:t xml:space="preserve"> 5, </w:t>
      </w:r>
      <w:r w:rsidR="007B133B" w:rsidRPr="00E828F2">
        <w:rPr>
          <w:rFonts w:asciiTheme="majorBidi" w:hAnsiTheme="majorBidi" w:cstheme="majorBidi"/>
          <w:b/>
          <w:bCs/>
          <w:sz w:val="24"/>
          <w:szCs w:val="24"/>
          <w:lang w:val="bs-Latn-BA"/>
        </w:rPr>
        <w:t>6</w:t>
      </w:r>
      <w:r w:rsidR="007B133B" w:rsidRPr="007B133B">
        <w:rPr>
          <w:rFonts w:asciiTheme="majorBidi" w:hAnsiTheme="majorBidi" w:cstheme="majorBidi"/>
          <w:sz w:val="24"/>
          <w:szCs w:val="24"/>
          <w:lang w:val="bs-Latn-BA"/>
        </w:rPr>
        <w:t>), Prijedloga Odluke Vijeća Univerziteta u Sarajevu - Fakulteta političkih nauka broj: 02-1</w:t>
      </w:r>
      <w:r w:rsidR="007B133B" w:rsidRPr="00E828F2">
        <w:rPr>
          <w:rFonts w:asciiTheme="majorBidi" w:hAnsiTheme="majorBidi" w:cstheme="majorBidi"/>
          <w:sz w:val="24"/>
          <w:szCs w:val="24"/>
          <w:lang w:val="bs-Latn-BA"/>
        </w:rPr>
        <w:t>-368</w:t>
      </w:r>
      <w:r w:rsidR="007B133B" w:rsidRPr="007B133B">
        <w:rPr>
          <w:rFonts w:asciiTheme="majorBidi" w:hAnsiTheme="majorBidi" w:cstheme="majorBidi"/>
          <w:sz w:val="24"/>
          <w:szCs w:val="24"/>
          <w:lang w:val="bs-Latn-BA"/>
        </w:rPr>
        <w:t>-1/26 od 10.03.2026.godine, broj 02-1-369-1/26 od 10.03.2026.godine , broj: 02-1-</w:t>
      </w:r>
      <w:r w:rsidR="007B133B" w:rsidRPr="00E828F2">
        <w:rPr>
          <w:rFonts w:asciiTheme="majorBidi" w:hAnsiTheme="majorBidi" w:cstheme="majorBidi"/>
          <w:b/>
          <w:bCs/>
          <w:sz w:val="24"/>
          <w:szCs w:val="24"/>
          <w:lang w:val="bs-Latn-BA"/>
        </w:rPr>
        <w:t>370</w:t>
      </w:r>
      <w:r w:rsidR="007B133B" w:rsidRPr="007B133B">
        <w:rPr>
          <w:rFonts w:asciiTheme="majorBidi" w:hAnsiTheme="majorBidi" w:cstheme="majorBidi"/>
          <w:sz w:val="24"/>
          <w:szCs w:val="24"/>
          <w:lang w:val="bs-Latn-BA"/>
        </w:rPr>
        <w:t>-1/26 od 10.03.2026.godine i Odluke Senata Univerziteta u Sarajevu 01-7-99/26 od 25.03.2026.</w:t>
      </w:r>
      <w:r w:rsidR="007B133B">
        <w:rPr>
          <w:rFonts w:asciiTheme="majorBidi" w:hAnsiTheme="majorBidi" w:cstheme="majorBidi"/>
          <w:sz w:val="24"/>
          <w:szCs w:val="24"/>
          <w:lang w:val="bs-Latn-BA"/>
        </w:rPr>
        <w:t xml:space="preserve"> i </w:t>
      </w:r>
      <w:r w:rsidRPr="00181DA4">
        <w:rPr>
          <w:rFonts w:asciiTheme="majorBidi" w:hAnsiTheme="majorBidi" w:cstheme="majorBidi"/>
          <w:sz w:val="24"/>
          <w:szCs w:val="24"/>
          <w:lang w:val="bs-Latn-BA"/>
        </w:rPr>
        <w:t>Odluke Vijeća Fakulteta političkih nauka o imenovanju Komisije za pripremanje prijedloga za izbor u zvanj</w:t>
      </w:r>
      <w:r w:rsidR="007B133B">
        <w:rPr>
          <w:rFonts w:asciiTheme="majorBidi" w:hAnsiTheme="majorBidi" w:cstheme="majorBidi"/>
          <w:sz w:val="24"/>
          <w:szCs w:val="24"/>
          <w:lang w:val="bs-Latn-BA"/>
        </w:rPr>
        <w:t>e</w:t>
      </w:r>
      <w:r w:rsidRPr="00181DA4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="007B133B">
        <w:rPr>
          <w:rFonts w:asciiTheme="majorBidi" w:hAnsiTheme="majorBidi" w:cstheme="majorBidi"/>
          <w:sz w:val="24"/>
          <w:szCs w:val="24"/>
          <w:lang w:val="bs-Latn-BA"/>
        </w:rPr>
        <w:t>viši asistent</w:t>
      </w:r>
      <w:r w:rsidRPr="00181DA4">
        <w:rPr>
          <w:rFonts w:asciiTheme="majorBidi" w:hAnsiTheme="majorBidi" w:cstheme="majorBidi"/>
          <w:sz w:val="24"/>
          <w:szCs w:val="24"/>
          <w:lang w:val="bs-Latn-BA"/>
        </w:rPr>
        <w:t xml:space="preserve">, </w:t>
      </w:r>
      <w:r w:rsidR="00D321D0">
        <w:rPr>
          <w:rFonts w:asciiTheme="majorBidi" w:hAnsiTheme="majorBidi" w:cstheme="majorBidi"/>
          <w:sz w:val="24"/>
          <w:szCs w:val="24"/>
          <w:lang w:val="bs-Latn-BA"/>
        </w:rPr>
        <w:t>određeno</w:t>
      </w:r>
      <w:r w:rsidRPr="00181DA4">
        <w:rPr>
          <w:rFonts w:asciiTheme="majorBidi" w:hAnsiTheme="majorBidi" w:cstheme="majorBidi"/>
          <w:sz w:val="24"/>
          <w:szCs w:val="24"/>
          <w:lang w:val="bs-Latn-BA"/>
        </w:rPr>
        <w:t xml:space="preserve"> vrijeme sa punim radnim vremenom, na naučnu oblast </w:t>
      </w:r>
      <w:r w:rsidR="00E828F2">
        <w:rPr>
          <w:rFonts w:asciiTheme="majorBidi" w:hAnsiTheme="majorBidi" w:cstheme="majorBidi"/>
          <w:sz w:val="24"/>
          <w:szCs w:val="24"/>
          <w:lang w:val="bs-Latn-BA"/>
        </w:rPr>
        <w:t>Žurnalistika/komunikologija</w:t>
      </w:r>
      <w:r w:rsidRPr="00181DA4">
        <w:rPr>
          <w:rFonts w:asciiTheme="majorBidi" w:hAnsiTheme="majorBidi" w:cstheme="majorBidi"/>
          <w:sz w:val="24"/>
          <w:szCs w:val="24"/>
          <w:lang w:val="bs-Latn-BA"/>
        </w:rPr>
        <w:t xml:space="preserve"> na Univerzitetu u Sarajevu – </w:t>
      </w:r>
      <w:r>
        <w:rPr>
          <w:rFonts w:asciiTheme="majorBidi" w:hAnsiTheme="majorBidi" w:cstheme="majorBidi"/>
          <w:sz w:val="24"/>
          <w:szCs w:val="24"/>
          <w:lang w:val="bs-Latn-BA"/>
        </w:rPr>
        <w:t>Fakultetu političkih nauka</w:t>
      </w:r>
      <w:r w:rsidR="00A679BB">
        <w:rPr>
          <w:rFonts w:asciiTheme="majorBidi" w:hAnsiTheme="majorBidi" w:cstheme="majorBidi"/>
          <w:sz w:val="24"/>
          <w:szCs w:val="24"/>
          <w:lang w:val="bs-Latn-BA"/>
        </w:rPr>
        <w:t xml:space="preserve"> broj</w:t>
      </w:r>
      <w:r w:rsidRPr="00181DA4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="00A679BB" w:rsidRPr="00A679BB">
        <w:rPr>
          <w:rFonts w:asciiTheme="majorBidi" w:hAnsiTheme="majorBidi" w:cstheme="majorBidi"/>
          <w:sz w:val="24"/>
          <w:szCs w:val="24"/>
          <w:lang w:val="bs-Latn-BA"/>
        </w:rPr>
        <w:t>02-1-69</w:t>
      </w:r>
      <w:r w:rsidR="00E828F2">
        <w:rPr>
          <w:rFonts w:asciiTheme="majorBidi" w:hAnsiTheme="majorBidi" w:cstheme="majorBidi"/>
          <w:sz w:val="24"/>
          <w:szCs w:val="24"/>
          <w:lang w:val="bs-Latn-BA"/>
        </w:rPr>
        <w:t>8</w:t>
      </w:r>
      <w:r w:rsidR="00A679BB" w:rsidRPr="00A679BB">
        <w:rPr>
          <w:rFonts w:asciiTheme="majorBidi" w:hAnsiTheme="majorBidi" w:cstheme="majorBidi"/>
          <w:sz w:val="24"/>
          <w:szCs w:val="24"/>
          <w:lang w:val="bs-Latn-BA"/>
        </w:rPr>
        <w:t>-1/26</w:t>
      </w:r>
      <w:r w:rsidR="00A679BB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="001325E9" w:rsidRPr="001325E9">
        <w:rPr>
          <w:rFonts w:asciiTheme="majorBidi" w:hAnsiTheme="majorBidi" w:cstheme="majorBidi"/>
          <w:sz w:val="24"/>
          <w:szCs w:val="24"/>
          <w:lang w:val="bs-Latn-BA"/>
        </w:rPr>
        <w:t xml:space="preserve">od </w:t>
      </w:r>
      <w:r w:rsidR="00A679BB">
        <w:rPr>
          <w:rFonts w:asciiTheme="majorBidi" w:hAnsiTheme="majorBidi" w:cstheme="majorBidi"/>
          <w:sz w:val="24"/>
          <w:szCs w:val="24"/>
          <w:lang w:val="bs-Latn-BA"/>
        </w:rPr>
        <w:t>12.05.2026.</w:t>
      </w:r>
      <w:r w:rsidR="001325E9" w:rsidRPr="001325E9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="00D30F18" w:rsidRPr="00A3236E">
        <w:rPr>
          <w:rFonts w:asciiTheme="majorBidi" w:hAnsiTheme="majorBidi" w:cstheme="majorBidi"/>
          <w:sz w:val="24"/>
          <w:szCs w:val="24"/>
          <w:lang w:val="bs-Latn-BA"/>
        </w:rPr>
        <w:t>godine</w:t>
      </w:r>
      <w:r w:rsidR="00D30F18">
        <w:rPr>
          <w:rFonts w:asciiTheme="majorBidi" w:hAnsiTheme="majorBidi" w:cstheme="majorBidi"/>
          <w:sz w:val="24"/>
          <w:szCs w:val="24"/>
          <w:lang w:val="bs-Latn-BA"/>
        </w:rPr>
        <w:t xml:space="preserve">, </w:t>
      </w:r>
      <w:r w:rsidRPr="00181DA4">
        <w:rPr>
          <w:rFonts w:asciiTheme="majorBidi" w:hAnsiTheme="majorBidi" w:cstheme="majorBidi"/>
          <w:sz w:val="24"/>
          <w:szCs w:val="24"/>
          <w:lang w:val="bs-Latn-BA"/>
        </w:rPr>
        <w:t xml:space="preserve">Komisija na konstituirajućoj sjednici održanoj </w:t>
      </w:r>
      <w:r w:rsidR="00D46D7F" w:rsidRPr="00D46D7F">
        <w:rPr>
          <w:rFonts w:asciiTheme="majorBidi" w:hAnsiTheme="majorBidi" w:cstheme="majorBidi"/>
          <w:sz w:val="24"/>
          <w:szCs w:val="24"/>
          <w:lang w:val="bs-Latn-BA"/>
        </w:rPr>
        <w:t>20</w:t>
      </w:r>
      <w:r w:rsidR="00BD65EB" w:rsidRPr="00D46D7F">
        <w:rPr>
          <w:rFonts w:asciiTheme="majorBidi" w:hAnsiTheme="majorBidi" w:cstheme="majorBidi"/>
          <w:sz w:val="24"/>
          <w:szCs w:val="24"/>
          <w:lang w:val="bs-Latn-BA"/>
        </w:rPr>
        <w:t>.</w:t>
      </w:r>
      <w:r w:rsidR="00A679BB" w:rsidRPr="00D46D7F">
        <w:rPr>
          <w:rFonts w:asciiTheme="majorBidi" w:hAnsiTheme="majorBidi" w:cstheme="majorBidi"/>
          <w:sz w:val="24"/>
          <w:szCs w:val="24"/>
          <w:lang w:val="bs-Latn-BA"/>
        </w:rPr>
        <w:t>05</w:t>
      </w:r>
      <w:r w:rsidRPr="00D46D7F">
        <w:rPr>
          <w:rFonts w:asciiTheme="majorBidi" w:hAnsiTheme="majorBidi" w:cstheme="majorBidi"/>
          <w:sz w:val="24"/>
          <w:szCs w:val="24"/>
          <w:lang w:val="bs-Latn-BA"/>
        </w:rPr>
        <w:t>.202</w:t>
      </w:r>
      <w:r w:rsidR="00A679BB" w:rsidRPr="00D46D7F">
        <w:rPr>
          <w:rFonts w:asciiTheme="majorBidi" w:hAnsiTheme="majorBidi" w:cstheme="majorBidi"/>
          <w:sz w:val="24"/>
          <w:szCs w:val="24"/>
          <w:lang w:val="bs-Latn-BA"/>
        </w:rPr>
        <w:t>6</w:t>
      </w:r>
      <w:r w:rsidRPr="00D46D7F">
        <w:rPr>
          <w:rFonts w:asciiTheme="majorBidi" w:hAnsiTheme="majorBidi" w:cstheme="majorBidi"/>
          <w:sz w:val="24"/>
          <w:szCs w:val="24"/>
          <w:lang w:val="bs-Latn-BA"/>
        </w:rPr>
        <w:t>. godine donosi</w:t>
      </w:r>
    </w:p>
    <w:p w14:paraId="774F45EB" w14:textId="77777777" w:rsidR="00181DA4" w:rsidRDefault="00181DA4" w:rsidP="00181DA4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</w:p>
    <w:p w14:paraId="1AE7E1B5" w14:textId="77777777" w:rsidR="00181DA4" w:rsidRP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 w:rsidRPr="00181DA4">
        <w:rPr>
          <w:rFonts w:asciiTheme="majorBidi" w:hAnsiTheme="majorBidi" w:cstheme="majorBidi"/>
          <w:b/>
          <w:bCs/>
          <w:sz w:val="24"/>
          <w:szCs w:val="24"/>
          <w:lang w:val="bs-Latn-BA"/>
        </w:rPr>
        <w:t>POSLOVNIK O RADU</w:t>
      </w:r>
    </w:p>
    <w:p w14:paraId="52919AA1" w14:textId="4CCA922D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 w:rsidRPr="00181DA4">
        <w:rPr>
          <w:rFonts w:asciiTheme="majorBidi" w:hAnsiTheme="majorBidi" w:cstheme="majorBidi"/>
          <w:b/>
          <w:bCs/>
          <w:sz w:val="24"/>
          <w:szCs w:val="24"/>
          <w:lang w:val="bs-Latn-BA"/>
        </w:rPr>
        <w:t>KOMISIJE ZA PRIPREMANJE PRIJEDLOGA ZA IZBOR U AKADEMSKO ZVANJE</w:t>
      </w:r>
    </w:p>
    <w:p w14:paraId="7E47E184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7DE646BB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25583477" w14:textId="36933BB6" w:rsidR="00181DA4" w:rsidRDefault="00181DA4" w:rsidP="00181DA4">
      <w:pPr>
        <w:pStyle w:val="NoSpacing"/>
        <w:jc w:val="both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sz w:val="24"/>
          <w:szCs w:val="24"/>
          <w:lang w:val="bs-Latn-BA"/>
        </w:rPr>
        <w:t>I – OPĆE ODREDBE</w:t>
      </w:r>
    </w:p>
    <w:p w14:paraId="6C3D89FF" w14:textId="535108ED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sz w:val="24"/>
          <w:szCs w:val="24"/>
          <w:lang w:val="bs-Latn-BA"/>
        </w:rPr>
        <w:t>Član 1.</w:t>
      </w:r>
    </w:p>
    <w:p w14:paraId="5EEF9BAB" w14:textId="2650090A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</w:pPr>
      <w:r w:rsidRPr="00181DA4"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  <w:t>(Predmet Poslovnika)</w:t>
      </w:r>
    </w:p>
    <w:p w14:paraId="721E841A" w14:textId="3F366BEB" w:rsidR="00181DA4" w:rsidRDefault="00181DA4" w:rsidP="00490E03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181DA4">
        <w:rPr>
          <w:rFonts w:asciiTheme="majorBidi" w:hAnsiTheme="majorBidi" w:cstheme="majorBidi"/>
          <w:sz w:val="24"/>
          <w:szCs w:val="24"/>
          <w:lang w:val="bs-Latn-BA"/>
        </w:rPr>
        <w:t xml:space="preserve">Ovim poslovnikom se bliže uređuju obaveze, način rada i odlučivanja, kao i druga pitanja od značaja za rad Komisije za pripremanje prijedloga za izbor u akademsko zvanje (u daljem tekstu: Komisija): izbor </w:t>
      </w:r>
      <w:r w:rsidR="007B133B">
        <w:rPr>
          <w:rFonts w:asciiTheme="majorBidi" w:hAnsiTheme="majorBidi" w:cstheme="majorBidi"/>
          <w:sz w:val="24"/>
          <w:szCs w:val="24"/>
          <w:lang w:val="bs-Latn-BA"/>
        </w:rPr>
        <w:t>saradnika</w:t>
      </w:r>
      <w:r w:rsidRPr="00181DA4">
        <w:rPr>
          <w:rFonts w:asciiTheme="majorBidi" w:hAnsiTheme="majorBidi" w:cstheme="majorBidi"/>
          <w:sz w:val="24"/>
          <w:szCs w:val="24"/>
          <w:lang w:val="bs-Latn-BA"/>
        </w:rPr>
        <w:t xml:space="preserve"> u zvanju </w:t>
      </w:r>
      <w:r w:rsidR="007B133B">
        <w:rPr>
          <w:rFonts w:asciiTheme="majorBidi" w:hAnsiTheme="majorBidi" w:cstheme="majorBidi"/>
          <w:sz w:val="24"/>
          <w:szCs w:val="24"/>
          <w:lang w:val="bs-Latn-BA"/>
        </w:rPr>
        <w:t>viši asistent</w:t>
      </w:r>
      <w:r w:rsidR="00E35243" w:rsidRPr="00181DA4">
        <w:rPr>
          <w:rFonts w:asciiTheme="majorBidi" w:hAnsiTheme="majorBidi" w:cstheme="majorBidi"/>
          <w:sz w:val="24"/>
          <w:szCs w:val="24"/>
          <w:lang w:val="bs-Latn-BA"/>
        </w:rPr>
        <w:t xml:space="preserve">, </w:t>
      </w:r>
      <w:r w:rsidR="00E35243">
        <w:rPr>
          <w:rFonts w:asciiTheme="majorBidi" w:hAnsiTheme="majorBidi" w:cstheme="majorBidi"/>
          <w:sz w:val="24"/>
          <w:szCs w:val="24"/>
          <w:lang w:val="bs-Latn-BA"/>
        </w:rPr>
        <w:t>određeno</w:t>
      </w:r>
      <w:r w:rsidR="00E35243" w:rsidRPr="00181DA4">
        <w:rPr>
          <w:rFonts w:asciiTheme="majorBidi" w:hAnsiTheme="majorBidi" w:cstheme="majorBidi"/>
          <w:sz w:val="24"/>
          <w:szCs w:val="24"/>
          <w:lang w:val="bs-Latn-BA"/>
        </w:rPr>
        <w:t xml:space="preserve"> vrijeme sa punim radnim vremenom, na naučnu oblast </w:t>
      </w:r>
      <w:r w:rsidR="00E828F2">
        <w:rPr>
          <w:rFonts w:asciiTheme="majorBidi" w:hAnsiTheme="majorBidi" w:cstheme="majorBidi"/>
          <w:sz w:val="24"/>
          <w:szCs w:val="24"/>
          <w:lang w:val="bs-Latn-BA"/>
        </w:rPr>
        <w:t>Žurnalistika/komunikologija</w:t>
      </w:r>
      <w:r w:rsidR="00E35243" w:rsidRPr="00181DA4">
        <w:rPr>
          <w:rFonts w:asciiTheme="majorBidi" w:hAnsiTheme="majorBidi" w:cstheme="majorBidi"/>
          <w:sz w:val="24"/>
          <w:szCs w:val="24"/>
          <w:lang w:val="bs-Latn-BA"/>
        </w:rPr>
        <w:t xml:space="preserve"> na Univerzitetu u Sarajevu – </w:t>
      </w:r>
      <w:r w:rsidR="00E35243">
        <w:rPr>
          <w:rFonts w:asciiTheme="majorBidi" w:hAnsiTheme="majorBidi" w:cstheme="majorBidi"/>
          <w:sz w:val="24"/>
          <w:szCs w:val="24"/>
          <w:lang w:val="bs-Latn-BA"/>
        </w:rPr>
        <w:t>Fakultetu političkih nauka</w:t>
      </w:r>
      <w:r w:rsidR="00E35243" w:rsidRPr="00181DA4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Pr="00181DA4">
        <w:rPr>
          <w:rFonts w:asciiTheme="majorBidi" w:hAnsiTheme="majorBidi" w:cstheme="majorBidi"/>
          <w:sz w:val="24"/>
          <w:szCs w:val="24"/>
          <w:lang w:val="bs-Latn-BA"/>
        </w:rPr>
        <w:t>(u daljem tekstu: Fakultet), 1 izvršilac</w:t>
      </w:r>
      <w:r w:rsidR="00E35243">
        <w:rPr>
          <w:rFonts w:asciiTheme="majorBidi" w:hAnsiTheme="majorBidi" w:cstheme="majorBidi"/>
          <w:sz w:val="24"/>
          <w:szCs w:val="24"/>
          <w:lang w:val="bs-Latn-BA"/>
        </w:rPr>
        <w:t>.</w:t>
      </w:r>
    </w:p>
    <w:p w14:paraId="43B510A9" w14:textId="77777777" w:rsidR="00490E03" w:rsidRDefault="00490E03" w:rsidP="00490E03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</w:p>
    <w:p w14:paraId="66F24B9B" w14:textId="3BB057B6" w:rsidR="00490E03" w:rsidRDefault="00490E03" w:rsidP="00490E03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sz w:val="24"/>
          <w:szCs w:val="24"/>
          <w:lang w:val="bs-Latn-BA"/>
        </w:rPr>
        <w:t>Član 2.</w:t>
      </w:r>
    </w:p>
    <w:p w14:paraId="619896FF" w14:textId="196C52A6" w:rsidR="00490E03" w:rsidRDefault="00490E03" w:rsidP="00490E03">
      <w:pPr>
        <w:pStyle w:val="NoSpacing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</w:pPr>
      <w:r w:rsidRPr="00490E03"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  <w:t>(Načela)</w:t>
      </w:r>
    </w:p>
    <w:p w14:paraId="2BA36C04" w14:textId="0BD02B83" w:rsidR="00490E03" w:rsidRDefault="00490E03" w:rsidP="00490E03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490E03">
        <w:rPr>
          <w:rFonts w:asciiTheme="majorBidi" w:hAnsiTheme="majorBidi" w:cstheme="majorBidi"/>
          <w:sz w:val="24"/>
          <w:szCs w:val="24"/>
          <w:lang w:val="bs-Latn-BA"/>
        </w:rPr>
        <w:t>Rad Komisije se zasniva na načelima nezavisnosti, nepristrasnosti, transparentnosti i zakonitosti.</w:t>
      </w:r>
    </w:p>
    <w:p w14:paraId="50F2BB70" w14:textId="77777777" w:rsidR="00490E03" w:rsidRDefault="00490E03" w:rsidP="00490E03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</w:p>
    <w:p w14:paraId="23105428" w14:textId="637F6C09" w:rsidR="00490E03" w:rsidRDefault="00490E03" w:rsidP="00490E03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sz w:val="24"/>
          <w:szCs w:val="24"/>
          <w:lang w:val="bs-Latn-BA"/>
        </w:rPr>
        <w:t>Član 3.</w:t>
      </w:r>
    </w:p>
    <w:p w14:paraId="55EB9949" w14:textId="27C1F03F" w:rsidR="00490E03" w:rsidRDefault="00490E03" w:rsidP="00490E03">
      <w:pPr>
        <w:pStyle w:val="NoSpacing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</w:pPr>
      <w:r w:rsidRPr="00490E03"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  <w:t>(Propisi)</w:t>
      </w:r>
    </w:p>
    <w:p w14:paraId="472A8402" w14:textId="48C55ACE" w:rsidR="006D139C" w:rsidRDefault="00490E03" w:rsidP="00490E03">
      <w:pPr>
        <w:pStyle w:val="NoSpacing"/>
        <w:jc w:val="both"/>
        <w:rPr>
          <w:rFonts w:asciiTheme="majorBidi" w:hAnsiTheme="majorBidi" w:cstheme="majorBidi"/>
          <w:color w:val="FF0000"/>
          <w:sz w:val="24"/>
          <w:szCs w:val="24"/>
          <w:lang w:val="bs-Latn-BA"/>
        </w:rPr>
      </w:pPr>
      <w:r w:rsidRPr="00490E03">
        <w:rPr>
          <w:rFonts w:asciiTheme="majorBidi" w:hAnsiTheme="majorBidi" w:cstheme="majorBidi"/>
          <w:sz w:val="24"/>
          <w:szCs w:val="24"/>
          <w:lang w:val="bs-Latn-BA"/>
        </w:rPr>
        <w:t xml:space="preserve">Komisija provodi proceduru izbora u akademsko zvanje u skladu sa Zakonom o visokom obrazovanju Kantona Sarajevo, Statutom Univerziteta u Sarajevu, Javnim konkursom za izbor akademskog osoblja u </w:t>
      </w:r>
      <w:r w:rsidR="007B133B">
        <w:rPr>
          <w:rFonts w:asciiTheme="majorBidi" w:hAnsiTheme="majorBidi" w:cstheme="majorBidi"/>
          <w:sz w:val="24"/>
          <w:szCs w:val="24"/>
          <w:lang w:val="bs-Latn-BA"/>
        </w:rPr>
        <w:t>saradničko</w:t>
      </w:r>
      <w:r w:rsidRPr="00490E03">
        <w:rPr>
          <w:rFonts w:asciiTheme="majorBidi" w:hAnsiTheme="majorBidi" w:cstheme="majorBidi"/>
          <w:sz w:val="24"/>
          <w:szCs w:val="24"/>
          <w:lang w:val="bs-Latn-BA"/>
        </w:rPr>
        <w:t xml:space="preserve"> zvanje na Univerzitetu u Sarajevu – </w:t>
      </w:r>
      <w:r w:rsidR="00140C90">
        <w:rPr>
          <w:rFonts w:asciiTheme="majorBidi" w:hAnsiTheme="majorBidi" w:cstheme="majorBidi"/>
          <w:sz w:val="24"/>
          <w:szCs w:val="24"/>
          <w:lang w:val="bs-Latn-BA"/>
        </w:rPr>
        <w:t>Fakultetu političkih nauka</w:t>
      </w:r>
      <w:r w:rsidR="005273AE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Pr="00490E03">
        <w:rPr>
          <w:rFonts w:asciiTheme="majorBidi" w:hAnsiTheme="majorBidi" w:cstheme="majorBidi"/>
          <w:sz w:val="24"/>
          <w:szCs w:val="24"/>
          <w:lang w:val="bs-Latn-BA"/>
        </w:rPr>
        <w:t xml:space="preserve">i Odlukom Vijeća </w:t>
      </w:r>
      <w:r w:rsidR="006D139C">
        <w:rPr>
          <w:rFonts w:asciiTheme="majorBidi" w:hAnsiTheme="majorBidi" w:cstheme="majorBidi"/>
          <w:sz w:val="24"/>
          <w:szCs w:val="24"/>
          <w:lang w:val="bs-Latn-BA"/>
        </w:rPr>
        <w:t>Fakulteta političkih</w:t>
      </w:r>
      <w:r w:rsidRPr="00490E03">
        <w:rPr>
          <w:rFonts w:asciiTheme="majorBidi" w:hAnsiTheme="majorBidi" w:cstheme="majorBidi"/>
          <w:sz w:val="24"/>
          <w:szCs w:val="24"/>
          <w:lang w:val="bs-Latn-BA"/>
        </w:rPr>
        <w:t xml:space="preserve"> o imenovanju članova Komisije</w:t>
      </w:r>
      <w:r w:rsidR="007B133B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Pr="00A3236E">
        <w:rPr>
          <w:rFonts w:asciiTheme="majorBidi" w:hAnsiTheme="majorBidi" w:cstheme="majorBidi"/>
          <w:sz w:val="24"/>
          <w:szCs w:val="24"/>
          <w:lang w:val="bs-Latn-BA"/>
        </w:rPr>
        <w:t>br</w:t>
      </w:r>
      <w:r w:rsidR="006D139C" w:rsidRPr="00A3236E">
        <w:rPr>
          <w:rFonts w:asciiTheme="majorBidi" w:hAnsiTheme="majorBidi" w:cstheme="majorBidi"/>
          <w:sz w:val="24"/>
          <w:szCs w:val="24"/>
          <w:lang w:val="bs-Latn-BA"/>
        </w:rPr>
        <w:t>oj:</w:t>
      </w:r>
      <w:r w:rsidRPr="00A3236E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="00A679BB" w:rsidRPr="00A679BB">
        <w:rPr>
          <w:rFonts w:asciiTheme="majorBidi" w:hAnsiTheme="majorBidi" w:cstheme="majorBidi"/>
          <w:sz w:val="24"/>
          <w:szCs w:val="24"/>
          <w:lang w:val="bs-Latn-BA"/>
        </w:rPr>
        <w:t>02-1-69</w:t>
      </w:r>
      <w:r w:rsidR="00E828F2">
        <w:rPr>
          <w:rFonts w:asciiTheme="majorBidi" w:hAnsiTheme="majorBidi" w:cstheme="majorBidi"/>
          <w:sz w:val="24"/>
          <w:szCs w:val="24"/>
          <w:lang w:val="bs-Latn-BA"/>
        </w:rPr>
        <w:t>8</w:t>
      </w:r>
      <w:r w:rsidR="00A679BB" w:rsidRPr="00A679BB">
        <w:rPr>
          <w:rFonts w:asciiTheme="majorBidi" w:hAnsiTheme="majorBidi" w:cstheme="majorBidi"/>
          <w:sz w:val="24"/>
          <w:szCs w:val="24"/>
          <w:lang w:val="bs-Latn-BA"/>
        </w:rPr>
        <w:t>-1/26 od 12.05.2026. godine</w:t>
      </w:r>
      <w:r w:rsidR="00A679BB">
        <w:rPr>
          <w:rFonts w:asciiTheme="majorBidi" w:hAnsiTheme="majorBidi" w:cstheme="majorBidi"/>
          <w:sz w:val="24"/>
          <w:szCs w:val="24"/>
          <w:lang w:val="bs-Latn-BA"/>
        </w:rPr>
        <w:t>.</w:t>
      </w:r>
    </w:p>
    <w:p w14:paraId="1C7AA6E7" w14:textId="77777777" w:rsidR="00A679BB" w:rsidRDefault="00A679BB" w:rsidP="006D139C">
      <w:pPr>
        <w:pStyle w:val="NoSpacing"/>
        <w:jc w:val="both"/>
        <w:rPr>
          <w:rFonts w:asciiTheme="majorBidi" w:hAnsiTheme="majorBidi" w:cstheme="majorBidi"/>
          <w:b/>
          <w:bCs/>
          <w:noProof/>
          <w:sz w:val="24"/>
          <w:szCs w:val="24"/>
          <w:lang w:val="bs-Latn-BA"/>
        </w:rPr>
      </w:pPr>
    </w:p>
    <w:p w14:paraId="413A609F" w14:textId="77777777" w:rsidR="00A679BB" w:rsidRDefault="00A679BB" w:rsidP="006D139C">
      <w:pPr>
        <w:pStyle w:val="NoSpacing"/>
        <w:jc w:val="both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4FD13D73" w14:textId="77777777" w:rsidR="006D139C" w:rsidRDefault="006D139C" w:rsidP="006D139C">
      <w:pPr>
        <w:pStyle w:val="NoSpacing"/>
        <w:jc w:val="both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138C8301" w14:textId="77777777" w:rsidR="007B133B" w:rsidRDefault="007B133B" w:rsidP="006D139C">
      <w:pPr>
        <w:pStyle w:val="NoSpacing"/>
        <w:jc w:val="both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2CDDB9D6" w14:textId="77777777" w:rsidR="007B133B" w:rsidRDefault="007B133B" w:rsidP="006D139C">
      <w:pPr>
        <w:pStyle w:val="NoSpacing"/>
        <w:jc w:val="both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14DFC9E3" w14:textId="77777777" w:rsidR="007B133B" w:rsidRDefault="007B133B" w:rsidP="006D139C">
      <w:pPr>
        <w:pStyle w:val="NoSpacing"/>
        <w:jc w:val="both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14FABFA4" w14:textId="712DC75B" w:rsidR="006D139C" w:rsidRDefault="006D139C" w:rsidP="006D139C">
      <w:pPr>
        <w:pStyle w:val="NoSpacing"/>
        <w:jc w:val="both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II – ULOGA STRUČNE SLUŽBE </w:t>
      </w:r>
    </w:p>
    <w:p w14:paraId="5D8A3C9C" w14:textId="77777777" w:rsidR="006D139C" w:rsidRDefault="006D139C" w:rsidP="006D139C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21A546E3" w14:textId="38422B77" w:rsidR="006D139C" w:rsidRDefault="006D139C" w:rsidP="006D139C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 w:rsidRPr="006D139C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Član 4. </w:t>
      </w:r>
    </w:p>
    <w:p w14:paraId="3C7C79F6" w14:textId="2684F04D" w:rsidR="006D139C" w:rsidRDefault="006D139C" w:rsidP="006D139C">
      <w:pPr>
        <w:pStyle w:val="NoSpacing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</w:pPr>
      <w:r w:rsidRPr="006D139C"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  <w:t>(Uloga stručne službe)</w:t>
      </w:r>
    </w:p>
    <w:p w14:paraId="0347DB63" w14:textId="00E72EA8" w:rsidR="006D139C" w:rsidRDefault="001325E9" w:rsidP="001325E9">
      <w:pPr>
        <w:pStyle w:val="NoSpacing"/>
        <w:numPr>
          <w:ilvl w:val="0"/>
          <w:numId w:val="19"/>
        </w:numPr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rFonts w:asciiTheme="majorBidi" w:hAnsiTheme="majorBidi" w:cstheme="majorBidi"/>
          <w:sz w:val="24"/>
          <w:szCs w:val="24"/>
          <w:lang w:val="bs-Latn-BA"/>
        </w:rPr>
        <w:t>S</w:t>
      </w:r>
      <w:r w:rsidR="00B81934" w:rsidRPr="00B81934">
        <w:rPr>
          <w:rFonts w:asciiTheme="majorBidi" w:hAnsiTheme="majorBidi" w:cstheme="majorBidi"/>
          <w:sz w:val="24"/>
          <w:szCs w:val="24"/>
          <w:lang w:val="bs-Latn-BA"/>
        </w:rPr>
        <w:t xml:space="preserve">tručna služba – </w:t>
      </w:r>
      <w:r w:rsidR="00B81934" w:rsidRPr="00751737">
        <w:rPr>
          <w:rFonts w:asciiTheme="majorBidi" w:hAnsiTheme="majorBidi" w:cstheme="majorBidi"/>
          <w:sz w:val="24"/>
          <w:szCs w:val="24"/>
          <w:lang w:val="bs-Latn-BA"/>
        </w:rPr>
        <w:t>Služba za pravne</w:t>
      </w:r>
      <w:r w:rsidR="002F5471" w:rsidRPr="00751737">
        <w:rPr>
          <w:rFonts w:asciiTheme="majorBidi" w:hAnsiTheme="majorBidi" w:cstheme="majorBidi"/>
          <w:sz w:val="24"/>
          <w:szCs w:val="24"/>
          <w:lang w:val="bs-Latn-BA"/>
        </w:rPr>
        <w:t>, kadrovske i administrativne</w:t>
      </w:r>
      <w:r w:rsidR="00B81934" w:rsidRPr="00751737">
        <w:rPr>
          <w:rFonts w:asciiTheme="majorBidi" w:hAnsiTheme="majorBidi" w:cstheme="majorBidi"/>
          <w:sz w:val="24"/>
          <w:szCs w:val="24"/>
          <w:lang w:val="bs-Latn-BA"/>
        </w:rPr>
        <w:t xml:space="preserve"> poslove Fakulteta</w:t>
      </w:r>
      <w:r w:rsidR="00A3236E" w:rsidRPr="00751737">
        <w:rPr>
          <w:rFonts w:asciiTheme="majorBidi" w:hAnsiTheme="majorBidi" w:cstheme="majorBidi"/>
          <w:sz w:val="24"/>
          <w:szCs w:val="24"/>
          <w:lang w:val="bs-Latn-BA"/>
        </w:rPr>
        <w:t>/Sekretar</w:t>
      </w:r>
      <w:r w:rsidR="00A3236E" w:rsidRPr="00A3236E">
        <w:rPr>
          <w:rFonts w:asciiTheme="majorBidi" w:hAnsiTheme="majorBidi" w:cstheme="majorBidi"/>
          <w:color w:val="FF0000"/>
          <w:sz w:val="24"/>
          <w:szCs w:val="24"/>
          <w:lang w:val="bs-Latn-BA"/>
        </w:rPr>
        <w:t xml:space="preserve"> </w:t>
      </w:r>
      <w:r w:rsidR="00B81934" w:rsidRPr="00B81934">
        <w:rPr>
          <w:rFonts w:asciiTheme="majorBidi" w:hAnsiTheme="majorBidi" w:cstheme="majorBidi"/>
          <w:sz w:val="24"/>
          <w:szCs w:val="24"/>
          <w:lang w:val="bs-Latn-BA"/>
        </w:rPr>
        <w:t xml:space="preserve">(u daljem tekstu: Služba) – članovima Komisije dostavlja Potvrdu o blagovremenosti pristiglih prijava na Javni konkurs za izbor akademskog osoblja u </w:t>
      </w:r>
      <w:r w:rsidR="00D7411F">
        <w:rPr>
          <w:rFonts w:asciiTheme="majorBidi" w:hAnsiTheme="majorBidi" w:cstheme="majorBidi"/>
          <w:sz w:val="24"/>
          <w:szCs w:val="24"/>
          <w:lang w:val="bs-Latn-BA"/>
        </w:rPr>
        <w:t xml:space="preserve">saradničko </w:t>
      </w:r>
      <w:r w:rsidR="00B81934" w:rsidRPr="00B81934">
        <w:rPr>
          <w:rFonts w:asciiTheme="majorBidi" w:hAnsiTheme="majorBidi" w:cstheme="majorBidi"/>
          <w:sz w:val="24"/>
          <w:szCs w:val="24"/>
          <w:lang w:val="bs-Latn-BA"/>
        </w:rPr>
        <w:t xml:space="preserve">zvanje na Univerzitetu u Sarajevu – </w:t>
      </w:r>
      <w:r w:rsidR="00B81934">
        <w:rPr>
          <w:rFonts w:asciiTheme="majorBidi" w:hAnsiTheme="majorBidi" w:cstheme="majorBidi"/>
          <w:sz w:val="24"/>
          <w:szCs w:val="24"/>
          <w:lang w:val="bs-Latn-BA"/>
        </w:rPr>
        <w:t>Fakultetu političkih nauka</w:t>
      </w:r>
      <w:r w:rsidR="00B81934" w:rsidRPr="00B81934">
        <w:rPr>
          <w:rFonts w:asciiTheme="majorBidi" w:hAnsiTheme="majorBidi" w:cstheme="majorBidi"/>
          <w:sz w:val="24"/>
          <w:szCs w:val="24"/>
          <w:lang w:val="bs-Latn-BA"/>
        </w:rPr>
        <w:t>,</w:t>
      </w:r>
      <w:r w:rsidR="00B81934">
        <w:rPr>
          <w:rFonts w:asciiTheme="majorBidi" w:hAnsiTheme="majorBidi" w:cstheme="majorBidi"/>
          <w:sz w:val="24"/>
          <w:szCs w:val="24"/>
          <w:lang w:val="bs-Latn-BA"/>
        </w:rPr>
        <w:t xml:space="preserve"> na naučnu</w:t>
      </w:r>
      <w:r w:rsidR="00B81934" w:rsidRPr="00B81934">
        <w:rPr>
          <w:rFonts w:asciiTheme="majorBidi" w:hAnsiTheme="majorBidi" w:cstheme="majorBidi"/>
          <w:sz w:val="24"/>
          <w:szCs w:val="24"/>
          <w:lang w:val="bs-Latn-BA"/>
        </w:rPr>
        <w:t xml:space="preserve"> oblast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="00E828F2">
        <w:rPr>
          <w:rFonts w:asciiTheme="majorBidi" w:hAnsiTheme="majorBidi" w:cstheme="majorBidi"/>
          <w:sz w:val="24"/>
          <w:szCs w:val="24"/>
          <w:lang w:val="bs-Latn-BA"/>
        </w:rPr>
        <w:t>Žurnalistika/komunikologija</w:t>
      </w:r>
      <w:r w:rsidR="00B81934" w:rsidRPr="00B81934">
        <w:rPr>
          <w:rFonts w:asciiTheme="majorBidi" w:hAnsiTheme="majorBidi" w:cstheme="majorBidi"/>
          <w:sz w:val="24"/>
          <w:szCs w:val="24"/>
          <w:lang w:val="bs-Latn-BA"/>
        </w:rPr>
        <w:t>, zajedno sa kompletnom konkursnom dokumentacijom</w:t>
      </w:r>
      <w:r w:rsidR="00B81934">
        <w:rPr>
          <w:rFonts w:asciiTheme="majorBidi" w:hAnsiTheme="majorBidi" w:cstheme="majorBidi"/>
          <w:sz w:val="24"/>
          <w:szCs w:val="24"/>
          <w:lang w:val="bs-Latn-BA"/>
        </w:rPr>
        <w:t>, te</w:t>
      </w:r>
      <w:r w:rsidR="00B81934" w:rsidRPr="00B81934">
        <w:rPr>
          <w:rFonts w:asciiTheme="majorBidi" w:hAnsiTheme="majorBidi" w:cstheme="majorBidi"/>
          <w:sz w:val="24"/>
          <w:szCs w:val="24"/>
          <w:lang w:val="bs-Latn-BA"/>
        </w:rPr>
        <w:t xml:space="preserve"> nazna</w:t>
      </w:r>
      <w:r w:rsidR="002F5471">
        <w:rPr>
          <w:rFonts w:asciiTheme="majorBidi" w:hAnsiTheme="majorBidi" w:cstheme="majorBidi"/>
          <w:sz w:val="24"/>
          <w:szCs w:val="24"/>
          <w:lang w:val="bs-Latn-BA"/>
        </w:rPr>
        <w:t>kom</w:t>
      </w:r>
      <w:r w:rsidR="00B81934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="00B81934" w:rsidRPr="00B81934">
        <w:rPr>
          <w:rFonts w:asciiTheme="majorBidi" w:hAnsiTheme="majorBidi" w:cstheme="majorBidi"/>
          <w:sz w:val="24"/>
          <w:szCs w:val="24"/>
          <w:lang w:val="bs-Latn-BA"/>
        </w:rPr>
        <w:t>broj</w:t>
      </w:r>
      <w:r w:rsidR="002F5471">
        <w:rPr>
          <w:rFonts w:asciiTheme="majorBidi" w:hAnsiTheme="majorBidi" w:cstheme="majorBidi"/>
          <w:sz w:val="24"/>
          <w:szCs w:val="24"/>
          <w:lang w:val="bs-Latn-BA"/>
        </w:rPr>
        <w:t>a</w:t>
      </w:r>
      <w:r w:rsidR="00B81934" w:rsidRPr="00B81934">
        <w:rPr>
          <w:rFonts w:asciiTheme="majorBidi" w:hAnsiTheme="majorBidi" w:cstheme="majorBidi"/>
          <w:sz w:val="24"/>
          <w:szCs w:val="24"/>
          <w:lang w:val="bs-Latn-BA"/>
        </w:rPr>
        <w:t xml:space="preserve"> prijavljenih kandidata sa naznakom zvanja za koja su se kandidati prijavili.</w:t>
      </w:r>
    </w:p>
    <w:p w14:paraId="527BE701" w14:textId="6C138212" w:rsidR="00B81934" w:rsidRPr="00E35243" w:rsidRDefault="00B81934" w:rsidP="00EE5D77">
      <w:pPr>
        <w:pStyle w:val="NoSpacing"/>
        <w:numPr>
          <w:ilvl w:val="0"/>
          <w:numId w:val="19"/>
        </w:numPr>
        <w:ind w:left="360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E35243">
        <w:rPr>
          <w:rFonts w:asciiTheme="majorBidi" w:hAnsiTheme="majorBidi" w:cstheme="majorBidi"/>
          <w:sz w:val="24"/>
          <w:szCs w:val="24"/>
          <w:lang w:val="bs-Latn-BA"/>
        </w:rPr>
        <w:t>Uposlenik Službe</w:t>
      </w:r>
      <w:r w:rsidR="006A7D6C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Pr="00E35243">
        <w:rPr>
          <w:rFonts w:asciiTheme="majorBidi" w:hAnsiTheme="majorBidi" w:cstheme="majorBidi"/>
          <w:sz w:val="24"/>
          <w:szCs w:val="24"/>
          <w:lang w:val="bs-Latn-BA"/>
        </w:rPr>
        <w:t xml:space="preserve"> prisustvuje konstituirajućoj sjednici Komisije i otvaranju pristiglih</w:t>
      </w:r>
      <w:r w:rsidR="00EE5D77" w:rsidRPr="00E35243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Pr="00E35243">
        <w:rPr>
          <w:rFonts w:asciiTheme="majorBidi" w:hAnsiTheme="majorBidi" w:cstheme="majorBidi"/>
          <w:sz w:val="24"/>
          <w:szCs w:val="24"/>
          <w:lang w:val="bs-Latn-BA"/>
        </w:rPr>
        <w:t xml:space="preserve"> prijava, te konstatira njihovu potpunost (urednost) u skladu sa Konkursom, o čemu Služba izdaje odgovarajuću potvrdu koja čini sastavni dio izvještaja Komisije.</w:t>
      </w:r>
    </w:p>
    <w:p w14:paraId="18D09B2D" w14:textId="77777777" w:rsidR="00EE5D77" w:rsidRDefault="00EE5D77" w:rsidP="00EE5D77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</w:p>
    <w:p w14:paraId="39F06ABC" w14:textId="18EAC530" w:rsidR="00EE5D77" w:rsidRDefault="00EE5D77" w:rsidP="00EE5D77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EE5D77">
        <w:rPr>
          <w:rFonts w:asciiTheme="majorBidi" w:hAnsiTheme="majorBidi" w:cstheme="majorBidi"/>
          <w:b/>
          <w:bCs/>
          <w:sz w:val="24"/>
          <w:szCs w:val="24"/>
          <w:lang w:val="bs-Latn-BA"/>
        </w:rPr>
        <w:t>III – OBAVEZE I NAČIN RADA I ODLUČIVANJA KOMISIJE</w:t>
      </w:r>
    </w:p>
    <w:p w14:paraId="48825014" w14:textId="77777777" w:rsidR="00EE5D77" w:rsidRDefault="00EE5D77" w:rsidP="00EE5D77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</w:p>
    <w:p w14:paraId="1E24658A" w14:textId="7F4D46A8" w:rsidR="00EE5D77" w:rsidRDefault="00EE5D77" w:rsidP="00EE5D77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Član 5. </w:t>
      </w:r>
    </w:p>
    <w:p w14:paraId="5EBC8A5E" w14:textId="5B67A28E" w:rsidR="00EE5D77" w:rsidRDefault="00EE5D77" w:rsidP="00EE5D77">
      <w:pPr>
        <w:pStyle w:val="NoSpacing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</w:pPr>
      <w:r w:rsidRPr="00EE5D77"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  <w:t>(Obaveze Komisije)</w:t>
      </w:r>
    </w:p>
    <w:p w14:paraId="2D0DCE83" w14:textId="77777777" w:rsidR="00EE5D77" w:rsidRDefault="00EE5D77" w:rsidP="00EE5D77">
      <w:pPr>
        <w:pStyle w:val="NoSpacing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</w:pPr>
    </w:p>
    <w:p w14:paraId="42C4CFB5" w14:textId="77777777" w:rsidR="00EE5D77" w:rsidRPr="00EE5D77" w:rsidRDefault="00EE5D77" w:rsidP="00EE5D77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EE5D77">
        <w:rPr>
          <w:rFonts w:asciiTheme="majorBidi" w:hAnsiTheme="majorBidi" w:cstheme="majorBidi"/>
          <w:sz w:val="24"/>
          <w:szCs w:val="24"/>
          <w:lang w:val="bs-Latn-BA"/>
        </w:rPr>
        <w:t>(1) Komisija je obavezna da po primitku pristiglih prijava i prateće dokumentacije:</w:t>
      </w:r>
    </w:p>
    <w:p w14:paraId="136137AF" w14:textId="3C3C374F" w:rsidR="00EE5D77" w:rsidRPr="00EE5D77" w:rsidRDefault="00EE5D77" w:rsidP="00EE5D77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EE5D77">
        <w:rPr>
          <w:rFonts w:asciiTheme="majorBidi" w:hAnsiTheme="majorBidi" w:cstheme="majorBidi"/>
          <w:sz w:val="24"/>
          <w:szCs w:val="24"/>
          <w:lang w:val="bs-Latn-BA"/>
        </w:rPr>
        <w:t xml:space="preserve">a) pregleda sve pristigle prijave i dostavljene dokaze o ispunjavanju uslova za izbor u </w:t>
      </w:r>
      <w:r w:rsidR="007B133B">
        <w:rPr>
          <w:rFonts w:asciiTheme="majorBidi" w:hAnsiTheme="majorBidi" w:cstheme="majorBidi"/>
          <w:sz w:val="24"/>
          <w:szCs w:val="24"/>
          <w:lang w:val="bs-Latn-BA"/>
        </w:rPr>
        <w:t>saradničko</w:t>
      </w:r>
      <w:r w:rsidRPr="00EE5D77">
        <w:rPr>
          <w:rFonts w:asciiTheme="majorBidi" w:hAnsiTheme="majorBidi" w:cstheme="majorBidi"/>
          <w:sz w:val="24"/>
          <w:szCs w:val="24"/>
          <w:lang w:val="bs-Latn-BA"/>
        </w:rPr>
        <w:t xml:space="preserve"> zvanje;</w:t>
      </w:r>
    </w:p>
    <w:p w14:paraId="13A201C1" w14:textId="77777777" w:rsidR="00EE5D77" w:rsidRPr="00EE5D77" w:rsidRDefault="00EE5D77" w:rsidP="00EE5D77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EE5D77">
        <w:rPr>
          <w:rFonts w:asciiTheme="majorBidi" w:hAnsiTheme="majorBidi" w:cstheme="majorBidi"/>
          <w:sz w:val="24"/>
          <w:szCs w:val="24"/>
          <w:lang w:val="bs-Latn-BA"/>
        </w:rPr>
        <w:t>b) utvrdi ispravnost pristiglih prijava i dostavljenih dokaza;</w:t>
      </w:r>
    </w:p>
    <w:p w14:paraId="492A0009" w14:textId="66E1FAAE" w:rsidR="00EE5D77" w:rsidRPr="00EE5D77" w:rsidRDefault="00EE5D77" w:rsidP="00EE5D77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EE5D77">
        <w:rPr>
          <w:rFonts w:asciiTheme="majorBidi" w:hAnsiTheme="majorBidi" w:cstheme="majorBidi"/>
          <w:sz w:val="24"/>
          <w:szCs w:val="24"/>
          <w:lang w:val="bs-Latn-BA"/>
        </w:rPr>
        <w:t xml:space="preserve">c) napiše izvještaj sa prijedlogom za izbor u </w:t>
      </w:r>
      <w:r w:rsidR="007B133B">
        <w:rPr>
          <w:rFonts w:asciiTheme="majorBidi" w:hAnsiTheme="majorBidi" w:cstheme="majorBidi"/>
          <w:sz w:val="24"/>
          <w:szCs w:val="24"/>
          <w:lang w:val="bs-Latn-BA"/>
        </w:rPr>
        <w:t xml:space="preserve">saradničko </w:t>
      </w:r>
      <w:r w:rsidRPr="00EE5D77">
        <w:rPr>
          <w:rFonts w:asciiTheme="majorBidi" w:hAnsiTheme="majorBidi" w:cstheme="majorBidi"/>
          <w:sz w:val="24"/>
          <w:szCs w:val="24"/>
          <w:lang w:val="bs-Latn-BA"/>
        </w:rPr>
        <w:t>zvanje, u zakonskom roku.</w:t>
      </w:r>
    </w:p>
    <w:p w14:paraId="6B503893" w14:textId="77777777" w:rsidR="00EE5D77" w:rsidRPr="00EE5D77" w:rsidRDefault="00EE5D77" w:rsidP="00EE5D77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EE5D77">
        <w:rPr>
          <w:rFonts w:asciiTheme="majorBidi" w:hAnsiTheme="majorBidi" w:cstheme="majorBidi"/>
          <w:sz w:val="24"/>
          <w:szCs w:val="24"/>
          <w:lang w:val="bs-Latn-BA"/>
        </w:rPr>
        <w:t xml:space="preserve">(2) O daljnjem procesu izbora, kandidatkinje i kandidati se mogu obavijestiti putem web stranice, pismeno, usmeno, elektronski ili putem telefona. </w:t>
      </w:r>
    </w:p>
    <w:p w14:paraId="7F976166" w14:textId="6957B87A" w:rsidR="00EE5D77" w:rsidRDefault="00EE5D77" w:rsidP="00EE5D77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EE5D77">
        <w:rPr>
          <w:rFonts w:asciiTheme="majorBidi" w:hAnsiTheme="majorBidi" w:cstheme="majorBidi"/>
          <w:sz w:val="24"/>
          <w:szCs w:val="24"/>
          <w:lang w:val="bs-Latn-BA"/>
        </w:rPr>
        <w:t xml:space="preserve">(3) Komisija je obavezna izvještaj sa prijedlogom za izbor u </w:t>
      </w:r>
      <w:r w:rsidR="007B133B">
        <w:rPr>
          <w:rFonts w:asciiTheme="majorBidi" w:hAnsiTheme="majorBidi" w:cstheme="majorBidi"/>
          <w:sz w:val="24"/>
          <w:szCs w:val="24"/>
          <w:lang w:val="bs-Latn-BA"/>
        </w:rPr>
        <w:t>saradničko</w:t>
      </w:r>
      <w:r w:rsidRPr="00EE5D77">
        <w:rPr>
          <w:rFonts w:asciiTheme="majorBidi" w:hAnsiTheme="majorBidi" w:cstheme="majorBidi"/>
          <w:sz w:val="24"/>
          <w:szCs w:val="24"/>
          <w:lang w:val="bs-Latn-BA"/>
        </w:rPr>
        <w:t xml:space="preserve"> zvanje dostaviti Vijeću Fakulteta putem Protokola Fakulteta u skladu sa Zakonom o visokom obrazovanju i Statutom Univerziteta u Sarajevu, u roku od 30 dana od dana imenovanja Komisije. </w:t>
      </w:r>
    </w:p>
    <w:p w14:paraId="7785D9E4" w14:textId="77777777" w:rsidR="00EE5D77" w:rsidRDefault="00EE5D77" w:rsidP="00EE5D77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</w:p>
    <w:p w14:paraId="0BEA8424" w14:textId="7304807B" w:rsidR="00EE5D77" w:rsidRDefault="00EE5D77" w:rsidP="00EE5D77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Član 6. </w:t>
      </w:r>
    </w:p>
    <w:p w14:paraId="40D3CDC4" w14:textId="124F7E4C" w:rsidR="00EE5D77" w:rsidRDefault="00EE5D77" w:rsidP="00EE5D77">
      <w:pPr>
        <w:pStyle w:val="NoSpacing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  <w:t>(Odlučivanje Komisije)</w:t>
      </w:r>
    </w:p>
    <w:p w14:paraId="057548A9" w14:textId="69DE9959" w:rsidR="00EE5D77" w:rsidRPr="00EE5D77" w:rsidRDefault="00EE5D77" w:rsidP="00EE5D77">
      <w:pPr>
        <w:pStyle w:val="NoSpacing"/>
        <w:rPr>
          <w:rFonts w:asciiTheme="majorBidi" w:hAnsiTheme="majorBidi" w:cstheme="majorBidi"/>
          <w:sz w:val="24"/>
          <w:szCs w:val="24"/>
          <w:lang w:val="bs-Latn-BA"/>
        </w:rPr>
      </w:pPr>
      <w:r w:rsidRPr="00EE5D77">
        <w:rPr>
          <w:rFonts w:asciiTheme="majorBidi" w:hAnsiTheme="majorBidi" w:cstheme="majorBidi"/>
          <w:sz w:val="24"/>
          <w:szCs w:val="24"/>
          <w:lang w:val="bs-Latn-BA"/>
        </w:rPr>
        <w:t>(1)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Pr="00EE5D77">
        <w:rPr>
          <w:rFonts w:asciiTheme="majorBidi" w:hAnsiTheme="majorBidi" w:cstheme="majorBidi"/>
          <w:sz w:val="24"/>
          <w:szCs w:val="24"/>
          <w:lang w:val="bs-Latn-BA"/>
        </w:rPr>
        <w:t>Komisija donosi odluku većinom glasova.</w:t>
      </w:r>
    </w:p>
    <w:p w14:paraId="7F7126A1" w14:textId="7A4F3B3B" w:rsidR="00EE5D77" w:rsidRDefault="00EE5D77" w:rsidP="00EE5D77">
      <w:pPr>
        <w:pStyle w:val="NoSpacing"/>
        <w:rPr>
          <w:rFonts w:asciiTheme="majorBidi" w:hAnsiTheme="majorBidi" w:cstheme="majorBidi"/>
          <w:sz w:val="24"/>
          <w:szCs w:val="24"/>
          <w:lang w:val="bs-Latn-BA"/>
        </w:rPr>
      </w:pPr>
      <w:r w:rsidRPr="00EE5D77">
        <w:rPr>
          <w:rFonts w:asciiTheme="majorBidi" w:hAnsiTheme="majorBidi" w:cstheme="majorBidi"/>
          <w:sz w:val="24"/>
          <w:szCs w:val="24"/>
          <w:lang w:val="bs-Latn-BA"/>
        </w:rPr>
        <w:t>(2)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Pr="00EE5D77">
        <w:rPr>
          <w:rFonts w:asciiTheme="majorBidi" w:hAnsiTheme="majorBidi" w:cstheme="majorBidi"/>
          <w:sz w:val="24"/>
          <w:szCs w:val="24"/>
          <w:lang w:val="bs-Latn-BA"/>
        </w:rPr>
        <w:t>Član Komisije koji se ne slaže sa većinski donesenom odlukom može napisati izdvojeno mišljenje, ali ono ne može uticati na donesenu odluku.</w:t>
      </w:r>
    </w:p>
    <w:p w14:paraId="6725F071" w14:textId="77777777" w:rsidR="00EE5D77" w:rsidRPr="00EE5D77" w:rsidRDefault="00EE5D77" w:rsidP="00EE5D77">
      <w:pPr>
        <w:pStyle w:val="NoSpacing"/>
        <w:rPr>
          <w:rFonts w:asciiTheme="majorBidi" w:hAnsiTheme="majorBidi" w:cstheme="majorBidi"/>
          <w:sz w:val="24"/>
          <w:szCs w:val="24"/>
          <w:lang w:val="bs-Latn-BA"/>
        </w:rPr>
      </w:pPr>
    </w:p>
    <w:p w14:paraId="19487F8E" w14:textId="77998235" w:rsidR="00EE5D77" w:rsidRPr="00EE5D77" w:rsidRDefault="00EE5D77" w:rsidP="00EE5D77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</w:p>
    <w:p w14:paraId="087818E6" w14:textId="77777777" w:rsidR="00EE5D77" w:rsidRPr="00EE5D77" w:rsidRDefault="00EE5D77" w:rsidP="00EE5D77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</w:p>
    <w:p w14:paraId="659E946B" w14:textId="3E3FA3A7" w:rsidR="00B81934" w:rsidRDefault="00EE5D77" w:rsidP="00EE5D77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sz w:val="24"/>
          <w:szCs w:val="24"/>
          <w:lang w:val="bs-Latn-BA"/>
        </w:rPr>
        <w:t>Član 7.</w:t>
      </w:r>
    </w:p>
    <w:p w14:paraId="0EAD30B2" w14:textId="3F63687B" w:rsidR="00EE5D77" w:rsidRDefault="00EE5D77" w:rsidP="00EE5D77">
      <w:pPr>
        <w:pStyle w:val="NoSpacing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  <w:t>(Mjesto zasjedanja Komisije)</w:t>
      </w:r>
    </w:p>
    <w:p w14:paraId="5BA0CF3D" w14:textId="0C4004AB" w:rsidR="00EE5D77" w:rsidRDefault="00EE5D77" w:rsidP="00EE5D77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EE5D77">
        <w:rPr>
          <w:rFonts w:asciiTheme="majorBidi" w:hAnsiTheme="majorBidi" w:cstheme="majorBidi"/>
          <w:sz w:val="24"/>
          <w:szCs w:val="24"/>
          <w:lang w:val="bs-Latn-BA"/>
        </w:rPr>
        <w:t xml:space="preserve">Mjesto zasjedanja Komisije je u prostorijama Fakulteta, na adresi </w:t>
      </w:r>
      <w:r>
        <w:rPr>
          <w:rFonts w:asciiTheme="majorBidi" w:hAnsiTheme="majorBidi" w:cstheme="majorBidi"/>
          <w:sz w:val="24"/>
          <w:szCs w:val="24"/>
          <w:lang w:val="bs-Latn-BA"/>
        </w:rPr>
        <w:t>Skenderija br. 72</w:t>
      </w:r>
      <w:r w:rsidRPr="00EE5D77">
        <w:rPr>
          <w:rFonts w:asciiTheme="majorBidi" w:hAnsiTheme="majorBidi" w:cstheme="majorBidi"/>
          <w:sz w:val="24"/>
          <w:szCs w:val="24"/>
          <w:lang w:val="bs-Latn-BA"/>
        </w:rPr>
        <w:t>, Sarajevo.</w:t>
      </w:r>
    </w:p>
    <w:p w14:paraId="07CF50C8" w14:textId="77777777" w:rsidR="00EE5D77" w:rsidRDefault="00EE5D77" w:rsidP="00EE5D77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</w:p>
    <w:p w14:paraId="2DF06189" w14:textId="27128DE0" w:rsidR="00EE5D77" w:rsidRDefault="00EE5D77" w:rsidP="00EE5D77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Član 8. </w:t>
      </w:r>
    </w:p>
    <w:p w14:paraId="6D7891F3" w14:textId="62441461" w:rsidR="00EE5D77" w:rsidRDefault="00EE5D77" w:rsidP="00EE5D77">
      <w:pPr>
        <w:pStyle w:val="NoSpacing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  <w:t>(Način rada Komisije)</w:t>
      </w:r>
    </w:p>
    <w:p w14:paraId="2D86E59B" w14:textId="77777777" w:rsidR="00EE5D77" w:rsidRPr="00EE5D77" w:rsidRDefault="00EE5D77" w:rsidP="00EE5D77">
      <w:pPr>
        <w:pStyle w:val="NoSpacing"/>
        <w:rPr>
          <w:rFonts w:asciiTheme="majorBidi" w:hAnsiTheme="majorBidi" w:cstheme="majorBidi"/>
          <w:sz w:val="24"/>
          <w:szCs w:val="24"/>
          <w:lang w:val="bs-Latn-BA"/>
        </w:rPr>
      </w:pPr>
      <w:r w:rsidRPr="00EE5D77">
        <w:rPr>
          <w:rFonts w:asciiTheme="majorBidi" w:hAnsiTheme="majorBidi" w:cstheme="majorBidi"/>
          <w:sz w:val="24"/>
          <w:szCs w:val="24"/>
          <w:lang w:val="bs-Latn-BA"/>
        </w:rPr>
        <w:lastRenderedPageBreak/>
        <w:t xml:space="preserve">(1) Komisija je u svom radu nezavisna. </w:t>
      </w:r>
    </w:p>
    <w:p w14:paraId="2B23393C" w14:textId="77777777" w:rsidR="00EE5D77" w:rsidRPr="00EE5D77" w:rsidRDefault="00EE5D77" w:rsidP="00EE5D77">
      <w:pPr>
        <w:pStyle w:val="NoSpacing"/>
        <w:rPr>
          <w:rFonts w:asciiTheme="majorBidi" w:hAnsiTheme="majorBidi" w:cstheme="majorBidi"/>
          <w:sz w:val="24"/>
          <w:szCs w:val="24"/>
          <w:lang w:val="bs-Latn-BA"/>
        </w:rPr>
      </w:pPr>
      <w:r w:rsidRPr="00EE5D77">
        <w:rPr>
          <w:rFonts w:asciiTheme="majorBidi" w:hAnsiTheme="majorBidi" w:cstheme="majorBidi"/>
          <w:sz w:val="24"/>
          <w:szCs w:val="24"/>
          <w:lang w:val="bs-Latn-BA"/>
        </w:rPr>
        <w:t>(2) Komisija zasjeda u punom sastavu prilikom provođenja konkursne procedure – otvaranja prijava, pregleda i razmatranja dokumentacije.</w:t>
      </w:r>
    </w:p>
    <w:p w14:paraId="5F4D8980" w14:textId="77777777" w:rsidR="00EE5D77" w:rsidRDefault="00EE5D77" w:rsidP="00EE5D77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</w:p>
    <w:p w14:paraId="16312119" w14:textId="47D43480" w:rsidR="00EE5D77" w:rsidRDefault="00EE5D77" w:rsidP="00EE5D77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Član 9. </w:t>
      </w:r>
    </w:p>
    <w:p w14:paraId="116F487B" w14:textId="5676DC7C" w:rsidR="00EE5D77" w:rsidRDefault="00EE5D77" w:rsidP="00EE5D77">
      <w:pPr>
        <w:pStyle w:val="NoSpacing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  <w:t>(Zapisnik)</w:t>
      </w:r>
    </w:p>
    <w:p w14:paraId="2C10C86B" w14:textId="77777777" w:rsidR="00EE5D77" w:rsidRPr="00EE5D77" w:rsidRDefault="00EE5D77" w:rsidP="00EE5D77">
      <w:pPr>
        <w:pStyle w:val="NoSpacing"/>
        <w:rPr>
          <w:rFonts w:asciiTheme="majorBidi" w:hAnsiTheme="majorBidi" w:cstheme="majorBidi"/>
          <w:sz w:val="24"/>
          <w:szCs w:val="24"/>
          <w:lang w:val="bs-Latn-BA"/>
        </w:rPr>
      </w:pPr>
      <w:r w:rsidRPr="00EE5D77">
        <w:rPr>
          <w:rFonts w:asciiTheme="majorBidi" w:hAnsiTheme="majorBidi" w:cstheme="majorBidi"/>
          <w:sz w:val="24"/>
          <w:szCs w:val="24"/>
          <w:lang w:val="bs-Latn-BA"/>
        </w:rPr>
        <w:t xml:space="preserve">(1) O toku konstituirajuće sjednice Komisije vodi se zapisnik od strane člana Komisije. </w:t>
      </w:r>
    </w:p>
    <w:p w14:paraId="6B1C2090" w14:textId="1AE57249" w:rsidR="00EE5D77" w:rsidRDefault="00EE5D77" w:rsidP="00EE5D77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EE5D77">
        <w:rPr>
          <w:rFonts w:asciiTheme="majorBidi" w:hAnsiTheme="majorBidi" w:cstheme="majorBidi"/>
          <w:sz w:val="24"/>
          <w:szCs w:val="24"/>
          <w:lang w:val="bs-Latn-BA"/>
        </w:rPr>
        <w:t>(2) Zapisnik sadrži datum, mjesto i vrijeme održavanja sjednice, sažet opis toka sjednice, konstatacije, zaključke, prijedlog odluke Komisije, te imena i potpise prisutnih.</w:t>
      </w:r>
    </w:p>
    <w:p w14:paraId="0053D783" w14:textId="77777777" w:rsidR="00EE5D77" w:rsidRDefault="00EE5D77" w:rsidP="00EE5D77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</w:p>
    <w:p w14:paraId="54795CA6" w14:textId="77777777" w:rsidR="00EE5D77" w:rsidRDefault="00EE5D77" w:rsidP="00EE5D77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</w:p>
    <w:p w14:paraId="22084612" w14:textId="2A4B4A3A" w:rsidR="00EE5D77" w:rsidRDefault="00EE5D77" w:rsidP="00EE5D77">
      <w:pPr>
        <w:pStyle w:val="NoSpacing"/>
        <w:jc w:val="both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 w:rsidRPr="00EE5D77">
        <w:rPr>
          <w:rFonts w:asciiTheme="majorBidi" w:hAnsiTheme="majorBidi" w:cstheme="majorBidi"/>
          <w:b/>
          <w:bCs/>
          <w:sz w:val="24"/>
          <w:szCs w:val="24"/>
          <w:lang w:val="bs-Latn-BA"/>
        </w:rPr>
        <w:t>IV – PRIJELAZNE I ZAVRŠNE ODREDBE</w:t>
      </w:r>
    </w:p>
    <w:p w14:paraId="2418C582" w14:textId="77777777" w:rsidR="00EE5D77" w:rsidRDefault="00EE5D77" w:rsidP="00EE5D77">
      <w:pPr>
        <w:pStyle w:val="NoSpacing"/>
        <w:jc w:val="both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5DFF6F78" w14:textId="7A95C8BA" w:rsidR="00EE5D77" w:rsidRDefault="00EE5D77" w:rsidP="00EE5D77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Član 10. </w:t>
      </w:r>
    </w:p>
    <w:p w14:paraId="16A1A5C8" w14:textId="350A78CC" w:rsidR="00EE5D77" w:rsidRDefault="00EE5D77" w:rsidP="00EE5D77">
      <w:pPr>
        <w:pStyle w:val="NoSpacing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  <w:t>(Izmjene i dopune Poslovnika)</w:t>
      </w:r>
    </w:p>
    <w:p w14:paraId="50287B4C" w14:textId="69D15CD7" w:rsidR="00EE5D77" w:rsidRDefault="00EE5D77" w:rsidP="00EE5D77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EE5D77">
        <w:rPr>
          <w:rFonts w:asciiTheme="majorBidi" w:hAnsiTheme="majorBidi" w:cstheme="majorBidi"/>
          <w:sz w:val="24"/>
          <w:szCs w:val="24"/>
          <w:lang w:val="bs-Latn-BA"/>
        </w:rPr>
        <w:t>Izmjene i dopune ovog poslovnika vrše se na način i u postupku propisanom za njegovo donošenje.</w:t>
      </w:r>
    </w:p>
    <w:p w14:paraId="76327545" w14:textId="77777777" w:rsidR="00EE5D77" w:rsidRDefault="00EE5D77" w:rsidP="00EE5D77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</w:p>
    <w:p w14:paraId="43F05000" w14:textId="52B23DB7" w:rsidR="00EE5D77" w:rsidRDefault="00EE5D77" w:rsidP="00EE5D77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Član 11. </w:t>
      </w:r>
    </w:p>
    <w:p w14:paraId="7BFC843E" w14:textId="6D23D46E" w:rsidR="00EE5D77" w:rsidRDefault="00EE5D77" w:rsidP="00EE5D77">
      <w:pPr>
        <w:pStyle w:val="NoSpacing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  <w:t>(</w:t>
      </w:r>
      <w:r w:rsidR="00264259" w:rsidRPr="00264259"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  <w:t>(Stupanje na snagu Poslovnika)</w:t>
      </w:r>
    </w:p>
    <w:p w14:paraId="24CE28E8" w14:textId="5F1BCF40" w:rsidR="00264259" w:rsidRDefault="00264259" w:rsidP="00264259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264259">
        <w:rPr>
          <w:rFonts w:asciiTheme="majorBidi" w:hAnsiTheme="majorBidi" w:cstheme="majorBidi"/>
          <w:sz w:val="24"/>
          <w:szCs w:val="24"/>
          <w:lang w:val="bs-Latn-BA"/>
        </w:rPr>
        <w:t xml:space="preserve">Ovaj poslovnik stupa na snagu danom donošenja i objavljuje se na web stranici Univerziteta u Sarajevu – </w:t>
      </w:r>
      <w:r>
        <w:rPr>
          <w:rFonts w:asciiTheme="majorBidi" w:hAnsiTheme="majorBidi" w:cstheme="majorBidi"/>
          <w:sz w:val="24"/>
          <w:szCs w:val="24"/>
          <w:lang w:val="bs-Latn-BA"/>
        </w:rPr>
        <w:t>Fakulteta političkih nauka</w:t>
      </w:r>
      <w:r w:rsidRPr="00264259">
        <w:rPr>
          <w:rFonts w:asciiTheme="majorBidi" w:hAnsiTheme="majorBidi" w:cstheme="majorBidi"/>
          <w:sz w:val="24"/>
          <w:szCs w:val="24"/>
          <w:lang w:val="bs-Latn-BA"/>
        </w:rPr>
        <w:t xml:space="preserve"> u roku od dva (2) radna dana od dana donošenja.</w:t>
      </w:r>
    </w:p>
    <w:p w14:paraId="10150655" w14:textId="77777777" w:rsidR="00264259" w:rsidRDefault="00264259" w:rsidP="007B133B">
      <w:pPr>
        <w:pStyle w:val="NoSpacing"/>
        <w:jc w:val="right"/>
        <w:rPr>
          <w:rFonts w:asciiTheme="majorBidi" w:hAnsiTheme="majorBidi" w:cstheme="majorBidi"/>
          <w:sz w:val="24"/>
          <w:szCs w:val="24"/>
          <w:lang w:val="bs-Latn-BA"/>
        </w:rPr>
      </w:pPr>
    </w:p>
    <w:p w14:paraId="70EA26E1" w14:textId="77777777" w:rsidR="00264259" w:rsidRDefault="00264259" w:rsidP="007B133B">
      <w:pPr>
        <w:pStyle w:val="NoSpacing"/>
        <w:jc w:val="right"/>
        <w:rPr>
          <w:rFonts w:asciiTheme="majorBidi" w:hAnsiTheme="majorBidi" w:cstheme="majorBidi"/>
          <w:sz w:val="24"/>
          <w:szCs w:val="24"/>
          <w:lang w:val="bs-Latn-BA"/>
        </w:rPr>
      </w:pPr>
    </w:p>
    <w:p w14:paraId="4B30752D" w14:textId="59B0D149" w:rsidR="00264259" w:rsidRDefault="00264259" w:rsidP="007B133B">
      <w:pPr>
        <w:pStyle w:val="NoSpacing"/>
        <w:jc w:val="right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 w:rsidRPr="00264259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                                                                                              </w:t>
      </w:r>
      <w:r w:rsidR="002F5471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   </w:t>
      </w:r>
      <w:r w:rsidRPr="00264259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   K O M I S I J A</w:t>
      </w:r>
    </w:p>
    <w:p w14:paraId="232CD2FC" w14:textId="77777777" w:rsidR="00A679BB" w:rsidRPr="00BD7026" w:rsidRDefault="00A679BB" w:rsidP="007B133B">
      <w:pPr>
        <w:pStyle w:val="NoSpacing"/>
        <w:ind w:left="720" w:right="-279"/>
        <w:jc w:val="right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p w14:paraId="39383ABD" w14:textId="45C0E331" w:rsidR="007B133B" w:rsidRDefault="007B133B" w:rsidP="007B133B">
      <w:pPr>
        <w:pStyle w:val="NoSpacing"/>
        <w:numPr>
          <w:ilvl w:val="0"/>
          <w:numId w:val="21"/>
        </w:numPr>
        <w:ind w:right="-279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214452592"/>
      <w:r w:rsidRPr="00F13C97">
        <w:rPr>
          <w:rFonts w:ascii="Times New Roman" w:eastAsia="Times New Roman" w:hAnsi="Times New Roman" w:cs="Times New Roman"/>
          <w:sz w:val="24"/>
          <w:szCs w:val="24"/>
        </w:rPr>
        <w:t xml:space="preserve">PROF. DR. </w:t>
      </w:r>
      <w:r w:rsidR="00E828F2">
        <w:rPr>
          <w:rFonts w:ascii="Times New Roman" w:eastAsia="Times New Roman" w:hAnsi="Times New Roman" w:cs="Times New Roman"/>
          <w:sz w:val="24"/>
          <w:szCs w:val="24"/>
        </w:rPr>
        <w:t>FAHIRA FEJZIĆ-ČENGIĆ</w:t>
      </w:r>
      <w:r>
        <w:rPr>
          <w:rFonts w:ascii="Times New Roman" w:eastAsia="Times New Roman" w:hAnsi="Times New Roman" w:cs="Times New Roman"/>
          <w:sz w:val="24"/>
          <w:szCs w:val="24"/>
        </w:rPr>
        <w:t>, PREDSJEDNI</w:t>
      </w:r>
      <w:r w:rsidR="0073381D">
        <w:rPr>
          <w:rFonts w:ascii="Times New Roman" w:eastAsia="Times New Roman" w:hAnsi="Times New Roman" w:cs="Times New Roman"/>
          <w:sz w:val="24"/>
          <w:szCs w:val="24"/>
        </w:rPr>
        <w:t>CA</w:t>
      </w:r>
    </w:p>
    <w:p w14:paraId="0288832F" w14:textId="77777777" w:rsidR="007B133B" w:rsidRPr="00F13C97" w:rsidRDefault="007B133B" w:rsidP="007B133B">
      <w:pPr>
        <w:pStyle w:val="NoSpacing"/>
        <w:ind w:left="720" w:right="-27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D323DD3" w14:textId="5C88F571" w:rsidR="007B133B" w:rsidRDefault="007B133B" w:rsidP="007B133B">
      <w:pPr>
        <w:pStyle w:val="NoSpacing"/>
        <w:numPr>
          <w:ilvl w:val="0"/>
          <w:numId w:val="21"/>
        </w:numPr>
        <w:ind w:right="-27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13C97">
        <w:rPr>
          <w:rFonts w:ascii="Times New Roman" w:eastAsia="Times New Roman" w:hAnsi="Times New Roman" w:cs="Times New Roman"/>
          <w:sz w:val="24"/>
          <w:szCs w:val="24"/>
        </w:rPr>
        <w:t xml:space="preserve">PROF. DR. </w:t>
      </w:r>
      <w:r w:rsidR="00E828F2">
        <w:rPr>
          <w:rFonts w:ascii="Times New Roman" w:eastAsia="Times New Roman" w:hAnsi="Times New Roman" w:cs="Times New Roman"/>
          <w:sz w:val="24"/>
          <w:szCs w:val="24"/>
        </w:rPr>
        <w:t>LEJLA TURČILO</w:t>
      </w:r>
      <w:r>
        <w:rPr>
          <w:rFonts w:ascii="Times New Roman" w:eastAsia="Times New Roman" w:hAnsi="Times New Roman" w:cs="Times New Roman"/>
          <w:sz w:val="24"/>
          <w:szCs w:val="24"/>
        </w:rPr>
        <w:t>, ČLANICA</w:t>
      </w:r>
    </w:p>
    <w:p w14:paraId="62C6AFA1" w14:textId="77777777" w:rsidR="007B133B" w:rsidRPr="00F13C97" w:rsidRDefault="007B133B" w:rsidP="007B133B">
      <w:pPr>
        <w:pStyle w:val="NoSpacing"/>
        <w:ind w:left="720" w:right="-27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B7AA756" w14:textId="19330503" w:rsidR="007B133B" w:rsidRPr="00F13C97" w:rsidRDefault="007B133B" w:rsidP="007B133B">
      <w:pPr>
        <w:pStyle w:val="NoSpacing"/>
        <w:numPr>
          <w:ilvl w:val="0"/>
          <w:numId w:val="21"/>
        </w:numPr>
        <w:ind w:right="-27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13C97">
        <w:rPr>
          <w:rFonts w:ascii="Times New Roman" w:eastAsia="Times New Roman" w:hAnsi="Times New Roman" w:cs="Times New Roman"/>
          <w:sz w:val="24"/>
          <w:szCs w:val="24"/>
        </w:rPr>
        <w:t xml:space="preserve">PROF. DR. </w:t>
      </w:r>
      <w:r w:rsidR="00E828F2">
        <w:rPr>
          <w:rFonts w:ascii="Times New Roman" w:eastAsia="Times New Roman" w:hAnsi="Times New Roman" w:cs="Times New Roman"/>
          <w:sz w:val="24"/>
          <w:szCs w:val="24"/>
        </w:rPr>
        <w:t>IRENA PRASKAČ SALČIN</w:t>
      </w:r>
      <w:r w:rsidRPr="00F13C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,ČLAN</w:t>
      </w:r>
      <w:r w:rsidR="0073381D">
        <w:rPr>
          <w:rFonts w:ascii="Times New Roman" w:eastAsia="Times New Roman" w:hAnsi="Times New Roman" w:cs="Times New Roman"/>
          <w:sz w:val="24"/>
          <w:szCs w:val="24"/>
        </w:rPr>
        <w:t>ICA</w:t>
      </w:r>
    </w:p>
    <w:bookmarkEnd w:id="0"/>
    <w:p w14:paraId="3B72665C" w14:textId="77777777" w:rsidR="007B133B" w:rsidRPr="00BD7026" w:rsidRDefault="007B133B" w:rsidP="007B133B">
      <w:pPr>
        <w:pStyle w:val="NoSpacing"/>
        <w:ind w:right="-27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8C240C7" w14:textId="77777777" w:rsidR="006A7D6C" w:rsidRDefault="006A7D6C" w:rsidP="006A7D6C">
      <w:pPr>
        <w:pStyle w:val="NoSpacing"/>
        <w:ind w:left="1080"/>
        <w:jc w:val="both"/>
        <w:rPr>
          <w:rFonts w:asciiTheme="majorBidi" w:hAnsiTheme="majorBidi" w:cstheme="majorBidi"/>
          <w:sz w:val="24"/>
          <w:szCs w:val="24"/>
          <w:lang w:val="bs-Latn-BA"/>
        </w:rPr>
      </w:pPr>
    </w:p>
    <w:p w14:paraId="1208824B" w14:textId="2044D48C" w:rsidR="00264259" w:rsidRDefault="00264259" w:rsidP="009B586D">
      <w:pPr>
        <w:pStyle w:val="NoSpacing"/>
        <w:ind w:left="1080"/>
        <w:rPr>
          <w:rFonts w:asciiTheme="majorBidi" w:hAnsiTheme="majorBidi" w:cstheme="majorBidi"/>
          <w:sz w:val="24"/>
          <w:szCs w:val="24"/>
          <w:lang w:val="bs-Latn-BA"/>
        </w:rPr>
      </w:pPr>
      <w:r w:rsidRPr="007B133B">
        <w:rPr>
          <w:rFonts w:asciiTheme="majorBidi" w:hAnsiTheme="majorBidi" w:cstheme="majorBidi"/>
          <w:sz w:val="24"/>
          <w:szCs w:val="24"/>
          <w:highlight w:val="yellow"/>
          <w:lang w:val="bs-Latn-BA"/>
        </w:rPr>
        <w:t>Broj: 0</w:t>
      </w:r>
      <w:r w:rsidR="00E35243" w:rsidRPr="007B133B">
        <w:rPr>
          <w:rFonts w:asciiTheme="majorBidi" w:hAnsiTheme="majorBidi" w:cstheme="majorBidi"/>
          <w:sz w:val="24"/>
          <w:szCs w:val="24"/>
          <w:highlight w:val="yellow"/>
          <w:lang w:val="bs-Latn-BA"/>
        </w:rPr>
        <w:t>3</w:t>
      </w:r>
      <w:r w:rsidRPr="007B133B">
        <w:rPr>
          <w:rFonts w:asciiTheme="majorBidi" w:hAnsiTheme="majorBidi" w:cstheme="majorBidi"/>
          <w:sz w:val="24"/>
          <w:szCs w:val="24"/>
          <w:highlight w:val="yellow"/>
          <w:lang w:val="bs-Latn-BA"/>
        </w:rPr>
        <w:t>-</w:t>
      </w:r>
      <w:r w:rsidR="00472FAA" w:rsidRPr="007B133B">
        <w:rPr>
          <w:rFonts w:asciiTheme="majorBidi" w:hAnsiTheme="majorBidi" w:cstheme="majorBidi"/>
          <w:sz w:val="24"/>
          <w:szCs w:val="24"/>
          <w:highlight w:val="yellow"/>
          <w:lang w:val="bs-Latn-BA"/>
        </w:rPr>
        <w:t>2</w:t>
      </w:r>
      <w:r w:rsidRPr="007B133B">
        <w:rPr>
          <w:rFonts w:asciiTheme="majorBidi" w:hAnsiTheme="majorBidi" w:cstheme="majorBidi"/>
          <w:sz w:val="24"/>
          <w:szCs w:val="24"/>
          <w:highlight w:val="yellow"/>
          <w:lang w:val="bs-Latn-BA"/>
        </w:rPr>
        <w:t>-</w:t>
      </w:r>
      <w:r w:rsidR="0073381D">
        <w:rPr>
          <w:rFonts w:asciiTheme="majorBidi" w:hAnsiTheme="majorBidi" w:cstheme="majorBidi"/>
          <w:sz w:val="24"/>
          <w:szCs w:val="24"/>
          <w:highlight w:val="yellow"/>
          <w:lang w:val="bs-Latn-BA"/>
        </w:rPr>
        <w:t xml:space="preserve"> </w:t>
      </w:r>
      <w:r w:rsidR="009221E7">
        <w:rPr>
          <w:rFonts w:asciiTheme="majorBidi" w:hAnsiTheme="majorBidi" w:cstheme="majorBidi"/>
          <w:sz w:val="24"/>
          <w:szCs w:val="24"/>
          <w:highlight w:val="yellow"/>
          <w:lang w:val="bs-Latn-BA"/>
        </w:rPr>
        <w:t>739</w:t>
      </w:r>
      <w:r w:rsidR="00A679BB" w:rsidRPr="007B133B">
        <w:rPr>
          <w:rFonts w:asciiTheme="majorBidi" w:hAnsiTheme="majorBidi" w:cstheme="majorBidi"/>
          <w:sz w:val="24"/>
          <w:szCs w:val="24"/>
          <w:highlight w:val="yellow"/>
          <w:lang w:val="bs-Latn-BA"/>
        </w:rPr>
        <w:t xml:space="preserve"> </w:t>
      </w:r>
      <w:r w:rsidRPr="007B133B">
        <w:rPr>
          <w:rFonts w:asciiTheme="majorBidi" w:hAnsiTheme="majorBidi" w:cstheme="majorBidi"/>
          <w:sz w:val="24"/>
          <w:szCs w:val="24"/>
          <w:highlight w:val="yellow"/>
          <w:lang w:val="bs-Latn-BA"/>
        </w:rPr>
        <w:t>-</w:t>
      </w:r>
      <w:r w:rsidR="00E35243" w:rsidRPr="007B133B">
        <w:rPr>
          <w:rFonts w:asciiTheme="majorBidi" w:hAnsiTheme="majorBidi" w:cstheme="majorBidi"/>
          <w:sz w:val="24"/>
          <w:szCs w:val="24"/>
          <w:highlight w:val="yellow"/>
          <w:lang w:val="bs-Latn-BA"/>
        </w:rPr>
        <w:t>1</w:t>
      </w:r>
      <w:r w:rsidRPr="007B133B">
        <w:rPr>
          <w:rFonts w:asciiTheme="majorBidi" w:hAnsiTheme="majorBidi" w:cstheme="majorBidi"/>
          <w:sz w:val="24"/>
          <w:szCs w:val="24"/>
          <w:highlight w:val="yellow"/>
          <w:lang w:val="bs-Latn-BA"/>
        </w:rPr>
        <w:t xml:space="preserve">   /2</w:t>
      </w:r>
      <w:r w:rsidR="00A679BB" w:rsidRPr="007B133B">
        <w:rPr>
          <w:rFonts w:asciiTheme="majorBidi" w:hAnsiTheme="majorBidi" w:cstheme="majorBidi"/>
          <w:sz w:val="24"/>
          <w:szCs w:val="24"/>
          <w:highlight w:val="yellow"/>
          <w:lang w:val="bs-Latn-BA"/>
        </w:rPr>
        <w:t>6</w:t>
      </w:r>
    </w:p>
    <w:p w14:paraId="37DC853B" w14:textId="43ADD0DC" w:rsidR="00264259" w:rsidRPr="00264259" w:rsidRDefault="006A7D6C" w:rsidP="009B586D">
      <w:pPr>
        <w:pStyle w:val="NoSpacing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rFonts w:asciiTheme="majorBidi" w:hAnsiTheme="majorBidi" w:cstheme="majorBidi"/>
          <w:sz w:val="24"/>
          <w:szCs w:val="24"/>
          <w:lang w:val="bs-Latn-BA"/>
        </w:rPr>
        <w:t xml:space="preserve">                  </w:t>
      </w:r>
      <w:r w:rsidR="00264259">
        <w:rPr>
          <w:rFonts w:asciiTheme="majorBidi" w:hAnsiTheme="majorBidi" w:cstheme="majorBidi"/>
          <w:sz w:val="24"/>
          <w:szCs w:val="24"/>
          <w:lang w:val="bs-Latn-BA"/>
        </w:rPr>
        <w:t xml:space="preserve">Sarajevo, </w:t>
      </w:r>
      <w:r w:rsidR="00D46D7F">
        <w:rPr>
          <w:rFonts w:asciiTheme="majorBidi" w:hAnsiTheme="majorBidi" w:cstheme="majorBidi"/>
          <w:sz w:val="24"/>
          <w:szCs w:val="24"/>
          <w:lang w:val="bs-Latn-BA"/>
        </w:rPr>
        <w:t>20</w:t>
      </w:r>
      <w:r w:rsidR="00264259">
        <w:rPr>
          <w:rFonts w:asciiTheme="majorBidi" w:hAnsiTheme="majorBidi" w:cstheme="majorBidi"/>
          <w:sz w:val="24"/>
          <w:szCs w:val="24"/>
          <w:lang w:val="bs-Latn-BA"/>
        </w:rPr>
        <w:t>.</w:t>
      </w:r>
      <w:r w:rsidR="00A679BB">
        <w:rPr>
          <w:rFonts w:asciiTheme="majorBidi" w:hAnsiTheme="majorBidi" w:cstheme="majorBidi"/>
          <w:sz w:val="24"/>
          <w:szCs w:val="24"/>
          <w:lang w:val="bs-Latn-BA"/>
        </w:rPr>
        <w:t>05</w:t>
      </w:r>
      <w:r w:rsidR="00264259">
        <w:rPr>
          <w:rFonts w:asciiTheme="majorBidi" w:hAnsiTheme="majorBidi" w:cstheme="majorBidi"/>
          <w:sz w:val="24"/>
          <w:szCs w:val="24"/>
          <w:lang w:val="bs-Latn-BA"/>
        </w:rPr>
        <w:t>.202</w:t>
      </w:r>
      <w:r w:rsidR="00A679BB">
        <w:rPr>
          <w:rFonts w:asciiTheme="majorBidi" w:hAnsiTheme="majorBidi" w:cstheme="majorBidi"/>
          <w:sz w:val="24"/>
          <w:szCs w:val="24"/>
          <w:lang w:val="bs-Latn-BA"/>
        </w:rPr>
        <w:t>6</w:t>
      </w:r>
      <w:r w:rsidR="00264259">
        <w:rPr>
          <w:rFonts w:asciiTheme="majorBidi" w:hAnsiTheme="majorBidi" w:cstheme="majorBidi"/>
          <w:sz w:val="24"/>
          <w:szCs w:val="24"/>
          <w:lang w:val="bs-Latn-BA"/>
        </w:rPr>
        <w:t>. godine</w:t>
      </w:r>
    </w:p>
    <w:sectPr w:rsidR="00264259" w:rsidRPr="0026425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8CEB1" w14:textId="77777777" w:rsidR="00312543" w:rsidRDefault="00312543" w:rsidP="00A679BB">
      <w:pPr>
        <w:spacing w:after="0" w:line="240" w:lineRule="auto"/>
      </w:pPr>
      <w:r>
        <w:separator/>
      </w:r>
    </w:p>
  </w:endnote>
  <w:endnote w:type="continuationSeparator" w:id="0">
    <w:p w14:paraId="785CD5AB" w14:textId="77777777" w:rsidR="00312543" w:rsidRDefault="00312543" w:rsidP="00A67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54FD9" w14:textId="77777777" w:rsidR="00312543" w:rsidRDefault="00312543" w:rsidP="00A679BB">
      <w:pPr>
        <w:spacing w:after="0" w:line="240" w:lineRule="auto"/>
      </w:pPr>
      <w:r>
        <w:separator/>
      </w:r>
    </w:p>
  </w:footnote>
  <w:footnote w:type="continuationSeparator" w:id="0">
    <w:p w14:paraId="5D090884" w14:textId="77777777" w:rsidR="00312543" w:rsidRDefault="00312543" w:rsidP="00A67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F8655" w14:textId="219BD2C0" w:rsidR="00A679BB" w:rsidRDefault="00A679BB">
    <w:pPr>
      <w:pStyle w:val="Header"/>
    </w:pPr>
    <w:r>
      <w:rPr>
        <w:rFonts w:asciiTheme="majorBidi" w:hAnsiTheme="majorBidi" w:cstheme="majorBidi"/>
        <w:b/>
        <w:bCs/>
        <w:noProof/>
        <w:sz w:val="24"/>
        <w:szCs w:val="24"/>
        <w:lang w:val="bs-Latn-BA"/>
      </w:rPr>
      <w:drawing>
        <wp:inline distT="0" distB="0" distL="0" distR="0" wp14:anchorId="33263FD1" wp14:editId="0972EC25">
          <wp:extent cx="2781300" cy="530690"/>
          <wp:effectExtent l="0" t="0" r="0" b="3175"/>
          <wp:docPr id="15728571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5004" cy="5352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5DDAD68" w14:textId="77777777" w:rsidR="00A679BB" w:rsidRDefault="00A679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B665F"/>
    <w:multiLevelType w:val="hybridMultilevel"/>
    <w:tmpl w:val="BCCA272A"/>
    <w:lvl w:ilvl="0" w:tplc="951240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530BD"/>
    <w:multiLevelType w:val="hybridMultilevel"/>
    <w:tmpl w:val="C7FA4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D15E9"/>
    <w:multiLevelType w:val="hybridMultilevel"/>
    <w:tmpl w:val="AD087E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33DE8"/>
    <w:multiLevelType w:val="hybridMultilevel"/>
    <w:tmpl w:val="E166CA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A4453"/>
    <w:multiLevelType w:val="hybridMultilevel"/>
    <w:tmpl w:val="4A20404C"/>
    <w:lvl w:ilvl="0" w:tplc="9EAEF254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1250A"/>
    <w:multiLevelType w:val="hybridMultilevel"/>
    <w:tmpl w:val="5C020D3C"/>
    <w:lvl w:ilvl="0" w:tplc="5F3033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43418"/>
    <w:multiLevelType w:val="hybridMultilevel"/>
    <w:tmpl w:val="F0881880"/>
    <w:lvl w:ilvl="0" w:tplc="5F3033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45924"/>
    <w:multiLevelType w:val="hybridMultilevel"/>
    <w:tmpl w:val="0428F07A"/>
    <w:lvl w:ilvl="0" w:tplc="545226A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92FD7"/>
    <w:multiLevelType w:val="hybridMultilevel"/>
    <w:tmpl w:val="43C69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595381"/>
    <w:multiLevelType w:val="hybridMultilevel"/>
    <w:tmpl w:val="F38ABFE8"/>
    <w:lvl w:ilvl="0" w:tplc="9ADC50FA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91185A"/>
    <w:multiLevelType w:val="hybridMultilevel"/>
    <w:tmpl w:val="40568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15435E"/>
    <w:multiLevelType w:val="hybridMultilevel"/>
    <w:tmpl w:val="A2EA8D58"/>
    <w:lvl w:ilvl="0" w:tplc="F7EA4C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CF3C56"/>
    <w:multiLevelType w:val="hybridMultilevel"/>
    <w:tmpl w:val="CD6C3C7C"/>
    <w:lvl w:ilvl="0" w:tplc="37D66D04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E50"/>
    <w:multiLevelType w:val="hybridMultilevel"/>
    <w:tmpl w:val="E90AE29E"/>
    <w:lvl w:ilvl="0" w:tplc="75D01D50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A6300E"/>
    <w:multiLevelType w:val="hybridMultilevel"/>
    <w:tmpl w:val="6E843818"/>
    <w:lvl w:ilvl="0" w:tplc="A89A9BC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BF4437"/>
    <w:multiLevelType w:val="hybridMultilevel"/>
    <w:tmpl w:val="211A6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562B72"/>
    <w:multiLevelType w:val="hybridMultilevel"/>
    <w:tmpl w:val="415608AE"/>
    <w:lvl w:ilvl="0" w:tplc="081464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3565B9"/>
    <w:multiLevelType w:val="hybridMultilevel"/>
    <w:tmpl w:val="51C68A36"/>
    <w:lvl w:ilvl="0" w:tplc="A46E985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2B65D6"/>
    <w:multiLevelType w:val="hybridMultilevel"/>
    <w:tmpl w:val="DC0C68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11112A"/>
    <w:multiLevelType w:val="hybridMultilevel"/>
    <w:tmpl w:val="E7380D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2053D9"/>
    <w:multiLevelType w:val="hybridMultilevel"/>
    <w:tmpl w:val="34AAD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405026">
    <w:abstractNumId w:val="7"/>
  </w:num>
  <w:num w:numId="2" w16cid:durableId="158621857">
    <w:abstractNumId w:val="17"/>
  </w:num>
  <w:num w:numId="3" w16cid:durableId="537619658">
    <w:abstractNumId w:val="2"/>
  </w:num>
  <w:num w:numId="4" w16cid:durableId="1692026376">
    <w:abstractNumId w:val="14"/>
  </w:num>
  <w:num w:numId="5" w16cid:durableId="959610153">
    <w:abstractNumId w:val="4"/>
  </w:num>
  <w:num w:numId="6" w16cid:durableId="1706549">
    <w:abstractNumId w:val="9"/>
  </w:num>
  <w:num w:numId="7" w16cid:durableId="1573000125">
    <w:abstractNumId w:val="3"/>
  </w:num>
  <w:num w:numId="8" w16cid:durableId="1362167618">
    <w:abstractNumId w:val="15"/>
  </w:num>
  <w:num w:numId="9" w16cid:durableId="347411949">
    <w:abstractNumId w:val="1"/>
  </w:num>
  <w:num w:numId="10" w16cid:durableId="926768567">
    <w:abstractNumId w:val="18"/>
  </w:num>
  <w:num w:numId="11" w16cid:durableId="1776704225">
    <w:abstractNumId w:val="10"/>
  </w:num>
  <w:num w:numId="12" w16cid:durableId="614407754">
    <w:abstractNumId w:val="8"/>
  </w:num>
  <w:num w:numId="13" w16cid:durableId="222838221">
    <w:abstractNumId w:val="20"/>
  </w:num>
  <w:num w:numId="14" w16cid:durableId="146670009">
    <w:abstractNumId w:val="13"/>
  </w:num>
  <w:num w:numId="15" w16cid:durableId="1376394217">
    <w:abstractNumId w:val="11"/>
  </w:num>
  <w:num w:numId="16" w16cid:durableId="592708377">
    <w:abstractNumId w:val="16"/>
  </w:num>
  <w:num w:numId="17" w16cid:durableId="110100526">
    <w:abstractNumId w:val="12"/>
  </w:num>
  <w:num w:numId="18" w16cid:durableId="721059432">
    <w:abstractNumId w:val="5"/>
  </w:num>
  <w:num w:numId="19" w16cid:durableId="799884503">
    <w:abstractNumId w:val="6"/>
  </w:num>
  <w:num w:numId="20" w16cid:durableId="1132096297">
    <w:abstractNumId w:val="0"/>
  </w:num>
  <w:num w:numId="21" w16cid:durableId="53380911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EB7"/>
    <w:rsid w:val="001325E9"/>
    <w:rsid w:val="00135442"/>
    <w:rsid w:val="00140C90"/>
    <w:rsid w:val="00180229"/>
    <w:rsid w:val="00181DA4"/>
    <w:rsid w:val="00210B80"/>
    <w:rsid w:val="00234625"/>
    <w:rsid w:val="00264259"/>
    <w:rsid w:val="0026601C"/>
    <w:rsid w:val="002C62EB"/>
    <w:rsid w:val="002E6EF5"/>
    <w:rsid w:val="002F5471"/>
    <w:rsid w:val="00304C1C"/>
    <w:rsid w:val="00312543"/>
    <w:rsid w:val="00390CDA"/>
    <w:rsid w:val="003A62A6"/>
    <w:rsid w:val="003B5DB2"/>
    <w:rsid w:val="00416268"/>
    <w:rsid w:val="00472FAA"/>
    <w:rsid w:val="00490E03"/>
    <w:rsid w:val="004B43BB"/>
    <w:rsid w:val="004D4C44"/>
    <w:rsid w:val="004D6183"/>
    <w:rsid w:val="005273AE"/>
    <w:rsid w:val="00543263"/>
    <w:rsid w:val="00550E60"/>
    <w:rsid w:val="005D0DE5"/>
    <w:rsid w:val="006A7D6C"/>
    <w:rsid w:val="006D139C"/>
    <w:rsid w:val="007313EC"/>
    <w:rsid w:val="0073381D"/>
    <w:rsid w:val="00751737"/>
    <w:rsid w:val="007B1305"/>
    <w:rsid w:val="007B133B"/>
    <w:rsid w:val="00845EB7"/>
    <w:rsid w:val="008B3344"/>
    <w:rsid w:val="009221E7"/>
    <w:rsid w:val="0095123B"/>
    <w:rsid w:val="00951F4D"/>
    <w:rsid w:val="009B586D"/>
    <w:rsid w:val="009E449E"/>
    <w:rsid w:val="00A26643"/>
    <w:rsid w:val="00A3236E"/>
    <w:rsid w:val="00A679BB"/>
    <w:rsid w:val="00A76C59"/>
    <w:rsid w:val="00AB6045"/>
    <w:rsid w:val="00AF490B"/>
    <w:rsid w:val="00B35E99"/>
    <w:rsid w:val="00B442E8"/>
    <w:rsid w:val="00B81934"/>
    <w:rsid w:val="00B9066C"/>
    <w:rsid w:val="00BB32ED"/>
    <w:rsid w:val="00BD65EB"/>
    <w:rsid w:val="00C12ACD"/>
    <w:rsid w:val="00C14A99"/>
    <w:rsid w:val="00C348E7"/>
    <w:rsid w:val="00C6239D"/>
    <w:rsid w:val="00D30F18"/>
    <w:rsid w:val="00D321D0"/>
    <w:rsid w:val="00D46D7F"/>
    <w:rsid w:val="00D7411F"/>
    <w:rsid w:val="00D855FE"/>
    <w:rsid w:val="00DD2BA0"/>
    <w:rsid w:val="00DD5072"/>
    <w:rsid w:val="00DE730E"/>
    <w:rsid w:val="00E35243"/>
    <w:rsid w:val="00E67B2C"/>
    <w:rsid w:val="00E828F2"/>
    <w:rsid w:val="00E86F67"/>
    <w:rsid w:val="00EE5D77"/>
    <w:rsid w:val="00F20790"/>
    <w:rsid w:val="00F2355C"/>
    <w:rsid w:val="00F51905"/>
    <w:rsid w:val="00FB2497"/>
    <w:rsid w:val="00FD4B65"/>
    <w:rsid w:val="00FF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1D2C5"/>
  <w15:chartTrackingRefBased/>
  <w15:docId w15:val="{778C0DA0-2CEE-4325-869B-36164B206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730E"/>
    <w:pPr>
      <w:ind w:left="720"/>
      <w:contextualSpacing/>
    </w:pPr>
  </w:style>
  <w:style w:type="paragraph" w:styleId="NoSpacing">
    <w:name w:val="No Spacing"/>
    <w:uiPriority w:val="1"/>
    <w:qFormat/>
    <w:rsid w:val="00DE73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679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79BB"/>
  </w:style>
  <w:style w:type="paragraph" w:styleId="Footer">
    <w:name w:val="footer"/>
    <w:basedOn w:val="Normal"/>
    <w:link w:val="FooterChar"/>
    <w:uiPriority w:val="99"/>
    <w:unhideWhenUsed/>
    <w:rsid w:val="00A679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7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Dekanat Fakulteta političkih nauka Sarajevo</dc:creator>
  <cp:keywords/>
  <dc:description/>
  <cp:lastModifiedBy>Adila Odobašić</cp:lastModifiedBy>
  <cp:revision>30</cp:revision>
  <cp:lastPrinted>2025-11-20T09:13:00Z</cp:lastPrinted>
  <dcterms:created xsi:type="dcterms:W3CDTF">2023-12-28T11:15:00Z</dcterms:created>
  <dcterms:modified xsi:type="dcterms:W3CDTF">2026-05-20T07:02:00Z</dcterms:modified>
</cp:coreProperties>
</file>